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775BE" w14:textId="77777777" w:rsidR="00DE041C" w:rsidRDefault="00DE041C" w:rsidP="006B000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8"/>
          <w:lang w:val="ru-RU"/>
        </w:rPr>
      </w:pPr>
    </w:p>
    <w:p w14:paraId="4C9CE04D" w14:textId="77777777" w:rsidR="006B0002" w:rsidRPr="00DE041C" w:rsidRDefault="006B0002" w:rsidP="006B000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8"/>
          <w:lang w:val="ru-RU"/>
        </w:rPr>
      </w:pPr>
      <w:r w:rsidRPr="00DE041C">
        <w:rPr>
          <w:rFonts w:ascii="Calibri" w:hAnsi="Calibri" w:cs="Arial"/>
          <w:b/>
          <w:color w:val="000000"/>
          <w:sz w:val="28"/>
          <w:lang w:val="ru-RU"/>
        </w:rPr>
        <w:t>Аннотация</w:t>
      </w:r>
      <w:r w:rsidR="001B5941" w:rsidRPr="00DE041C">
        <w:rPr>
          <w:rFonts w:ascii="Calibri" w:hAnsi="Calibri" w:cs="Arial"/>
          <w:b/>
          <w:color w:val="000000"/>
          <w:sz w:val="28"/>
          <w:lang w:val="ru-RU"/>
        </w:rPr>
        <w:t xml:space="preserve"> </w:t>
      </w:r>
      <w:r w:rsidR="006313DE" w:rsidRPr="00DE041C">
        <w:rPr>
          <w:rFonts w:ascii="Calibri" w:hAnsi="Calibri" w:cs="Arial"/>
          <w:b/>
          <w:color w:val="000000"/>
          <w:sz w:val="28"/>
          <w:lang w:val="ru-RU"/>
        </w:rPr>
        <w:t xml:space="preserve">полевой </w:t>
      </w:r>
      <w:r w:rsidR="001B5941" w:rsidRPr="00DE041C">
        <w:rPr>
          <w:rFonts w:ascii="Calibri" w:hAnsi="Calibri" w:cs="Arial"/>
          <w:b/>
          <w:color w:val="000000"/>
          <w:sz w:val="28"/>
          <w:lang w:val="ru-RU"/>
        </w:rPr>
        <w:t>экскурсии</w:t>
      </w:r>
      <w:r w:rsidRPr="00DE041C">
        <w:rPr>
          <w:rFonts w:ascii="Arial" w:hAnsi="Arial" w:cs="Arial"/>
          <w:b/>
          <w:color w:val="222222"/>
          <w:sz w:val="20"/>
          <w:szCs w:val="19"/>
          <w:lang w:val="ru-RU"/>
        </w:rPr>
        <w:t xml:space="preserve"> </w:t>
      </w:r>
      <w:r w:rsidR="001B5941" w:rsidRPr="00DE041C">
        <w:rPr>
          <w:rFonts w:ascii="Calibri" w:hAnsi="Calibri" w:cs="Arial"/>
          <w:b/>
          <w:color w:val="000000"/>
          <w:sz w:val="28"/>
          <w:lang w:val="ru-RU"/>
        </w:rPr>
        <w:t xml:space="preserve">по </w:t>
      </w:r>
      <w:r w:rsidRPr="00DE041C">
        <w:rPr>
          <w:rFonts w:ascii="Calibri" w:hAnsi="Calibri" w:cs="Arial"/>
          <w:b/>
          <w:color w:val="000000"/>
          <w:sz w:val="28"/>
          <w:lang w:val="ru-RU"/>
        </w:rPr>
        <w:t>учебно-научному полигону</w:t>
      </w:r>
      <w:r w:rsidR="00DE041C">
        <w:rPr>
          <w:rFonts w:ascii="Calibri" w:hAnsi="Calibri" w:cs="Arial"/>
          <w:b/>
          <w:color w:val="000000"/>
          <w:sz w:val="28"/>
          <w:lang w:val="ru-RU"/>
        </w:rPr>
        <w:t xml:space="preserve"> «</w:t>
      </w:r>
      <w:proofErr w:type="spellStart"/>
      <w:r w:rsidR="00DE041C">
        <w:rPr>
          <w:rFonts w:ascii="Calibri" w:hAnsi="Calibri" w:cs="Arial"/>
          <w:b/>
          <w:color w:val="000000"/>
          <w:sz w:val="28"/>
          <w:lang w:val="ru-RU"/>
        </w:rPr>
        <w:t>Импилахти</w:t>
      </w:r>
      <w:proofErr w:type="spellEnd"/>
      <w:r w:rsidR="00DE041C">
        <w:rPr>
          <w:rFonts w:ascii="Calibri" w:hAnsi="Calibri" w:cs="Arial"/>
          <w:b/>
          <w:color w:val="000000"/>
          <w:sz w:val="28"/>
          <w:lang w:val="ru-RU"/>
        </w:rPr>
        <w:t>»</w:t>
      </w:r>
    </w:p>
    <w:p w14:paraId="3955C191" w14:textId="77777777" w:rsidR="001B5941" w:rsidRPr="001414C6" w:rsidRDefault="001414C6" w:rsidP="006B0002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19"/>
          <w:szCs w:val="19"/>
          <w:lang w:val="ru-RU"/>
        </w:rPr>
      </w:pPr>
      <w:r w:rsidRPr="001414C6">
        <w:rPr>
          <w:rFonts w:ascii="Calibri" w:hAnsi="Calibri" w:cs="Arial"/>
          <w:i/>
          <w:color w:val="000000"/>
          <w:lang w:val="ru-RU"/>
        </w:rPr>
        <w:t xml:space="preserve">Республика </w:t>
      </w:r>
      <w:r w:rsidR="001B5941" w:rsidRPr="001414C6">
        <w:rPr>
          <w:rFonts w:ascii="Calibri" w:hAnsi="Calibri" w:cs="Arial"/>
          <w:i/>
          <w:color w:val="000000"/>
          <w:lang w:val="ru-RU"/>
        </w:rPr>
        <w:t xml:space="preserve">Карелия, Северное </w:t>
      </w:r>
      <w:proofErr w:type="spellStart"/>
      <w:r w:rsidR="001B5941" w:rsidRPr="001414C6">
        <w:rPr>
          <w:rFonts w:ascii="Calibri" w:hAnsi="Calibri" w:cs="Arial"/>
          <w:i/>
          <w:color w:val="000000"/>
          <w:lang w:val="ru-RU"/>
        </w:rPr>
        <w:t>Приладожье</w:t>
      </w:r>
      <w:proofErr w:type="spellEnd"/>
      <w:r w:rsidR="001B5941" w:rsidRPr="001414C6">
        <w:rPr>
          <w:rFonts w:ascii="Calibri" w:hAnsi="Calibri" w:cs="Arial"/>
          <w:i/>
          <w:color w:val="000000"/>
          <w:lang w:val="ru-RU"/>
        </w:rPr>
        <w:t xml:space="preserve">, </w:t>
      </w:r>
      <w:proofErr w:type="spellStart"/>
      <w:r w:rsidR="001B5941" w:rsidRPr="001414C6">
        <w:rPr>
          <w:rFonts w:ascii="Calibri" w:hAnsi="Calibri" w:cs="Arial"/>
          <w:i/>
          <w:color w:val="000000"/>
          <w:lang w:val="ru-RU"/>
        </w:rPr>
        <w:t>Импилахти</w:t>
      </w:r>
      <w:proofErr w:type="spellEnd"/>
    </w:p>
    <w:p w14:paraId="29EF981E" w14:textId="77777777" w:rsidR="001B5941" w:rsidRPr="001414C6" w:rsidRDefault="001B5941" w:rsidP="001B594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lang w:val="ru-RU"/>
        </w:rPr>
      </w:pPr>
      <w:r w:rsidRPr="001414C6">
        <w:rPr>
          <w:rFonts w:ascii="Calibri" w:hAnsi="Calibri" w:cs="Arial"/>
          <w:color w:val="000000"/>
          <w:lang w:val="ru-RU"/>
        </w:rPr>
        <w:t> </w:t>
      </w:r>
    </w:p>
    <w:p w14:paraId="67AB7277" w14:textId="77777777" w:rsidR="00DE041C" w:rsidRDefault="00DE041C" w:rsidP="001B5941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lang w:val="ru-RU"/>
        </w:rPr>
      </w:pPr>
    </w:p>
    <w:p w14:paraId="37532895" w14:textId="77777777" w:rsidR="001B5941" w:rsidRPr="00DE041C" w:rsidRDefault="001B5941" w:rsidP="00FC55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b/>
          <w:bCs/>
          <w:color w:val="000000"/>
          <w:sz w:val="28"/>
          <w:lang w:val="ru-RU"/>
        </w:rPr>
        <w:t>Цель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>:</w:t>
      </w:r>
      <w:r w:rsidRPr="00DE041C">
        <w:rPr>
          <w:rFonts w:ascii="Calibri" w:hAnsi="Calibri" w:cs="Arial"/>
          <w:color w:val="000000"/>
          <w:sz w:val="28"/>
          <w:lang w:val="ru-RU"/>
        </w:rPr>
        <w:t xml:space="preserve"> </w:t>
      </w:r>
      <w:r w:rsidRPr="00DE041C">
        <w:rPr>
          <w:rFonts w:ascii="Calibri" w:hAnsi="Calibri" w:cs="Arial"/>
          <w:i/>
          <w:color w:val="000000"/>
          <w:sz w:val="28"/>
          <w:lang w:val="ru-RU"/>
        </w:rPr>
        <w:t xml:space="preserve">Знакомство с геологическим строением и проявлениями полезных ископаемых Северного </w:t>
      </w:r>
      <w:proofErr w:type="spellStart"/>
      <w:r w:rsidRPr="00DE041C">
        <w:rPr>
          <w:rFonts w:ascii="Calibri" w:hAnsi="Calibri" w:cs="Arial"/>
          <w:i/>
          <w:color w:val="000000"/>
          <w:sz w:val="28"/>
          <w:lang w:val="ru-RU"/>
        </w:rPr>
        <w:t>Приладожья</w:t>
      </w:r>
      <w:proofErr w:type="spellEnd"/>
    </w:p>
    <w:p w14:paraId="0C489E72" w14:textId="77777777" w:rsidR="001B5941" w:rsidRPr="001414C6" w:rsidRDefault="001B5941" w:rsidP="001B5941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ru-RU"/>
        </w:rPr>
      </w:pPr>
      <w:r w:rsidRPr="001414C6">
        <w:rPr>
          <w:rFonts w:ascii="Calibri" w:hAnsi="Calibri" w:cs="Arial"/>
          <w:color w:val="000000"/>
          <w:lang w:val="ru-RU"/>
        </w:rPr>
        <w:t> </w:t>
      </w:r>
    </w:p>
    <w:p w14:paraId="58F3255F" w14:textId="77777777" w:rsidR="00DE041C" w:rsidRDefault="00DE041C" w:rsidP="001B5941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lang w:val="ru-RU"/>
        </w:rPr>
      </w:pPr>
    </w:p>
    <w:p w14:paraId="02EDA2EE" w14:textId="77777777" w:rsidR="001B5941" w:rsidRPr="00DE041C" w:rsidRDefault="001B5941" w:rsidP="001B5941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b/>
          <w:bCs/>
          <w:color w:val="000000"/>
          <w:sz w:val="28"/>
          <w:lang w:val="ru-RU"/>
        </w:rPr>
        <w:t>День 1</w:t>
      </w:r>
      <w:r w:rsidR="001414C6" w:rsidRPr="00DE041C">
        <w:rPr>
          <w:rFonts w:ascii="Calibri" w:hAnsi="Calibri" w:cs="Arial"/>
          <w:b/>
          <w:bCs/>
          <w:color w:val="000000"/>
          <w:sz w:val="28"/>
          <w:lang w:val="ru-RU"/>
        </w:rPr>
        <w:t xml:space="preserve"> – 5 октября</w:t>
      </w:r>
    </w:p>
    <w:p w14:paraId="719029C6" w14:textId="77777777" w:rsidR="001B5941" w:rsidRPr="00DE041C" w:rsidRDefault="001414C6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>14:00</w:t>
      </w:r>
      <w:r w:rsidRPr="00DE041C">
        <w:rPr>
          <w:rFonts w:ascii="Calibri" w:hAnsi="Calibri" w:cs="Arial"/>
          <w:color w:val="000000"/>
          <w:sz w:val="28"/>
          <w:lang w:val="ru-RU"/>
        </w:rPr>
        <w:t xml:space="preserve"> - </w:t>
      </w:r>
      <w:r w:rsidR="001B5941" w:rsidRPr="00DE041C">
        <w:rPr>
          <w:rFonts w:ascii="Calibri" w:hAnsi="Calibri" w:cs="Arial"/>
          <w:color w:val="000000"/>
          <w:sz w:val="28"/>
          <w:lang w:val="ru-RU"/>
        </w:rPr>
        <w:t xml:space="preserve">Выезд из Петербурга </w:t>
      </w:r>
      <w:r w:rsidRPr="00DE041C">
        <w:rPr>
          <w:rFonts w:ascii="Calibri" w:hAnsi="Calibri" w:cs="Arial"/>
          <w:color w:val="000000"/>
          <w:sz w:val="28"/>
          <w:lang w:val="ru-RU"/>
        </w:rPr>
        <w:t>от здания ИГГД РАН</w:t>
      </w:r>
      <w:r w:rsidR="00DE041C">
        <w:rPr>
          <w:rFonts w:ascii="Calibri" w:hAnsi="Calibri" w:cs="Arial"/>
          <w:color w:val="000000"/>
          <w:sz w:val="28"/>
          <w:lang w:val="ru-RU"/>
        </w:rPr>
        <w:t xml:space="preserve"> (наб. Макарова 2)</w:t>
      </w:r>
    </w:p>
    <w:p w14:paraId="429F7C4E" w14:textId="77777777" w:rsidR="001B5941" w:rsidRPr="00FC55E1" w:rsidRDefault="001414C6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>18:00 - Р</w:t>
      </w:r>
      <w:r w:rsidR="001B5941" w:rsidRPr="00DE041C">
        <w:rPr>
          <w:rFonts w:ascii="Calibri" w:hAnsi="Calibri" w:cs="Arial"/>
          <w:color w:val="000000"/>
          <w:sz w:val="28"/>
          <w:lang w:val="ru-RU"/>
        </w:rPr>
        <w:t>азмещение на базе СПбГУ</w:t>
      </w:r>
      <w:r w:rsidRPr="00DE041C">
        <w:rPr>
          <w:rFonts w:ascii="Calibri" w:hAnsi="Calibri" w:cs="Arial"/>
          <w:color w:val="000000"/>
          <w:sz w:val="28"/>
          <w:lang w:val="ru-RU"/>
        </w:rPr>
        <w:t xml:space="preserve"> в </w:t>
      </w:r>
      <w:proofErr w:type="spellStart"/>
      <w:r w:rsidRPr="00DE041C">
        <w:rPr>
          <w:rFonts w:ascii="Calibri" w:hAnsi="Calibri" w:cs="Arial"/>
          <w:color w:val="000000"/>
          <w:sz w:val="28"/>
          <w:lang w:val="ru-RU"/>
        </w:rPr>
        <w:t>Импилахти</w:t>
      </w:r>
      <w:proofErr w:type="spellEnd"/>
    </w:p>
    <w:p w14:paraId="7B7091FA" w14:textId="77777777" w:rsidR="001B5941" w:rsidRPr="00DE041C" w:rsidRDefault="001B5941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 xml:space="preserve">19:00 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 xml:space="preserve">- </w:t>
      </w:r>
      <w:r w:rsidRPr="00DE041C">
        <w:rPr>
          <w:rFonts w:ascii="Calibri" w:hAnsi="Calibri" w:cs="Arial"/>
          <w:color w:val="000000"/>
          <w:sz w:val="28"/>
          <w:lang w:val="ru-RU"/>
        </w:rPr>
        <w:t>Ужин</w:t>
      </w:r>
    </w:p>
    <w:p w14:paraId="289D1543" w14:textId="77777777" w:rsidR="001B5941" w:rsidRPr="00DE041C" w:rsidRDefault="001B5941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>20:00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 xml:space="preserve"> - </w:t>
      </w:r>
      <w:r w:rsidRPr="00DE041C">
        <w:rPr>
          <w:rFonts w:ascii="Calibri" w:hAnsi="Calibri" w:cs="Arial"/>
          <w:color w:val="000000"/>
          <w:sz w:val="28"/>
          <w:lang w:val="ru-RU"/>
        </w:rPr>
        <w:t>Вводная лекция</w:t>
      </w:r>
    </w:p>
    <w:p w14:paraId="2D45857B" w14:textId="77777777" w:rsidR="001B5941" w:rsidRPr="00FC55E1" w:rsidRDefault="001B5941" w:rsidP="001B5941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1414C6">
        <w:rPr>
          <w:rFonts w:ascii="Calibri" w:hAnsi="Calibri" w:cs="Arial"/>
          <w:color w:val="000000"/>
          <w:lang w:val="ru-RU"/>
        </w:rPr>
        <w:t> </w:t>
      </w:r>
      <w:bookmarkStart w:id="0" w:name="_GoBack"/>
      <w:bookmarkEnd w:id="0"/>
    </w:p>
    <w:p w14:paraId="5F1E86DD" w14:textId="77777777" w:rsidR="001B5941" w:rsidRPr="00DE041C" w:rsidRDefault="001B5941" w:rsidP="001B5941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b/>
          <w:bCs/>
          <w:color w:val="000000"/>
          <w:sz w:val="28"/>
          <w:lang w:val="ru-RU"/>
        </w:rPr>
        <w:t>День 2</w:t>
      </w:r>
      <w:r w:rsidR="001414C6" w:rsidRPr="00DE041C">
        <w:rPr>
          <w:rFonts w:ascii="Calibri" w:hAnsi="Calibri" w:cs="Arial"/>
          <w:b/>
          <w:bCs/>
          <w:color w:val="000000"/>
          <w:sz w:val="28"/>
          <w:lang w:val="ru-RU"/>
        </w:rPr>
        <w:t xml:space="preserve"> – 6 октября</w:t>
      </w:r>
    </w:p>
    <w:p w14:paraId="3128BB8E" w14:textId="77777777" w:rsidR="001B5941" w:rsidRPr="00DE041C" w:rsidRDefault="001B5941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 xml:space="preserve">8:00 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>- З</w:t>
      </w:r>
      <w:r w:rsidRPr="00DE041C">
        <w:rPr>
          <w:rFonts w:ascii="Calibri" w:hAnsi="Calibri" w:cs="Arial"/>
          <w:color w:val="000000"/>
          <w:sz w:val="28"/>
          <w:lang w:val="ru-RU"/>
        </w:rPr>
        <w:t>автрак</w:t>
      </w:r>
    </w:p>
    <w:p w14:paraId="02B00650" w14:textId="77777777" w:rsidR="001B5941" w:rsidRPr="00DE041C" w:rsidRDefault="001B5941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 xml:space="preserve">9:00 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 xml:space="preserve">- </w:t>
      </w:r>
      <w:r w:rsidRPr="00DE041C">
        <w:rPr>
          <w:rFonts w:ascii="Calibri" w:hAnsi="Calibri" w:cs="Arial"/>
          <w:color w:val="000000"/>
          <w:sz w:val="28"/>
          <w:lang w:val="ru-RU"/>
        </w:rPr>
        <w:t>Лекция</w:t>
      </w:r>
    </w:p>
    <w:p w14:paraId="35EEE8BB" w14:textId="77777777" w:rsidR="001B5941" w:rsidRPr="00DE041C" w:rsidRDefault="001B5941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 xml:space="preserve">10:00 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>- В</w:t>
      </w:r>
      <w:r w:rsidRPr="00DE041C">
        <w:rPr>
          <w:rFonts w:ascii="Calibri" w:hAnsi="Calibri" w:cs="Arial"/>
          <w:color w:val="000000"/>
          <w:sz w:val="28"/>
          <w:lang w:val="ru-RU"/>
        </w:rPr>
        <w:t>ыезд на объекты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>:</w:t>
      </w:r>
    </w:p>
    <w:p w14:paraId="29631438" w14:textId="77777777" w:rsidR="001B5941" w:rsidRPr="00DE041C" w:rsidRDefault="001B5941" w:rsidP="00DE041C">
      <w:pPr>
        <w:pStyle w:val="ListParagraph"/>
        <w:numPr>
          <w:ilvl w:val="0"/>
          <w:numId w:val="5"/>
        </w:numPr>
        <w:ind w:left="1134" w:firstLine="131"/>
        <w:rPr>
          <w:lang w:val="ru-RU"/>
        </w:rPr>
      </w:pPr>
      <w:r w:rsidRPr="00DE041C">
        <w:rPr>
          <w:lang w:val="ru-RU"/>
        </w:rPr>
        <w:t xml:space="preserve">Мыс </w:t>
      </w:r>
      <w:proofErr w:type="spellStart"/>
      <w:r w:rsidRPr="00DE041C">
        <w:rPr>
          <w:lang w:val="ru-RU"/>
        </w:rPr>
        <w:t>Ристиниеми</w:t>
      </w:r>
      <w:proofErr w:type="spellEnd"/>
    </w:p>
    <w:p w14:paraId="590B815B" w14:textId="77777777" w:rsidR="001B5941" w:rsidRPr="00DE041C" w:rsidRDefault="001B5941" w:rsidP="00DE041C">
      <w:pPr>
        <w:pStyle w:val="ListParagraph"/>
        <w:numPr>
          <w:ilvl w:val="0"/>
          <w:numId w:val="5"/>
        </w:numPr>
        <w:ind w:left="1134" w:firstLine="131"/>
        <w:rPr>
          <w:lang w:val="ru-RU"/>
        </w:rPr>
      </w:pPr>
      <w:proofErr w:type="spellStart"/>
      <w:r w:rsidRPr="00DE041C">
        <w:rPr>
          <w:lang w:val="ru-RU"/>
        </w:rPr>
        <w:t>Скарновые</w:t>
      </w:r>
      <w:proofErr w:type="spellEnd"/>
      <w:r w:rsidRPr="00DE041C">
        <w:rPr>
          <w:lang w:val="ru-RU"/>
        </w:rPr>
        <w:t xml:space="preserve"> месторождения </w:t>
      </w:r>
      <w:proofErr w:type="spellStart"/>
      <w:r w:rsidRPr="00DE041C">
        <w:rPr>
          <w:lang w:val="ru-RU"/>
        </w:rPr>
        <w:t>Хапунвара</w:t>
      </w:r>
      <w:proofErr w:type="spellEnd"/>
    </w:p>
    <w:p w14:paraId="296E782C" w14:textId="77777777" w:rsidR="001B5941" w:rsidRPr="00DE041C" w:rsidRDefault="001B5941" w:rsidP="00DE041C">
      <w:pPr>
        <w:pStyle w:val="ListParagraph"/>
        <w:numPr>
          <w:ilvl w:val="0"/>
          <w:numId w:val="5"/>
        </w:numPr>
        <w:ind w:left="1134" w:firstLine="131"/>
        <w:rPr>
          <w:lang w:val="ru-RU"/>
        </w:rPr>
      </w:pPr>
      <w:r w:rsidRPr="00DE041C">
        <w:rPr>
          <w:lang w:val="ru-RU"/>
        </w:rPr>
        <w:t>Месторождение ювелирного граната Кителя</w:t>
      </w:r>
    </w:p>
    <w:p w14:paraId="0E04E9FB" w14:textId="77777777" w:rsidR="001B5941" w:rsidRPr="00DE041C" w:rsidRDefault="001B5941" w:rsidP="00DE041C">
      <w:pPr>
        <w:pStyle w:val="ListParagraph"/>
        <w:numPr>
          <w:ilvl w:val="0"/>
          <w:numId w:val="5"/>
        </w:numPr>
        <w:ind w:left="1134" w:firstLine="131"/>
        <w:rPr>
          <w:lang w:val="ru-RU"/>
        </w:rPr>
      </w:pPr>
      <w:r w:rsidRPr="00DE041C">
        <w:rPr>
          <w:lang w:val="ru-RU"/>
        </w:rPr>
        <w:t xml:space="preserve">Месторождение керамического пегматита </w:t>
      </w:r>
      <w:proofErr w:type="spellStart"/>
      <w:r w:rsidRPr="00DE041C">
        <w:rPr>
          <w:lang w:val="ru-RU"/>
        </w:rPr>
        <w:t>Линновара</w:t>
      </w:r>
      <w:proofErr w:type="spellEnd"/>
    </w:p>
    <w:p w14:paraId="6D910C49" w14:textId="77777777" w:rsidR="001B5941" w:rsidRPr="00DE041C" w:rsidRDefault="001B5941" w:rsidP="00DE041C">
      <w:pPr>
        <w:pStyle w:val="ListParagraph"/>
        <w:numPr>
          <w:ilvl w:val="0"/>
          <w:numId w:val="5"/>
        </w:numPr>
        <w:ind w:left="1134" w:firstLine="131"/>
        <w:rPr>
          <w:lang w:val="ru-RU"/>
        </w:rPr>
      </w:pPr>
      <w:r w:rsidRPr="00DE041C">
        <w:rPr>
          <w:lang w:val="ru-RU"/>
        </w:rPr>
        <w:t xml:space="preserve">Водопад </w:t>
      </w:r>
      <w:proofErr w:type="spellStart"/>
      <w:r w:rsidRPr="00DE041C">
        <w:rPr>
          <w:lang w:val="ru-RU"/>
        </w:rPr>
        <w:t>Юконкоски</w:t>
      </w:r>
      <w:proofErr w:type="spellEnd"/>
    </w:p>
    <w:p w14:paraId="70913F02" w14:textId="77777777" w:rsidR="001B5941" w:rsidRPr="00DE041C" w:rsidRDefault="001B5941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 xml:space="preserve">18:00 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 xml:space="preserve">- </w:t>
      </w:r>
      <w:r w:rsidRPr="00DE041C">
        <w:rPr>
          <w:rFonts w:ascii="Calibri" w:hAnsi="Calibri" w:cs="Arial"/>
          <w:color w:val="000000"/>
          <w:sz w:val="28"/>
          <w:lang w:val="ru-RU"/>
        </w:rPr>
        <w:t>Возвращение на базу СПбГУ</w:t>
      </w:r>
    </w:p>
    <w:p w14:paraId="0F2B1E8C" w14:textId="77777777" w:rsidR="001B5941" w:rsidRPr="00DE041C" w:rsidRDefault="001B5941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 xml:space="preserve">19:00 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 xml:space="preserve">- </w:t>
      </w:r>
      <w:r w:rsidRPr="00DE041C">
        <w:rPr>
          <w:rFonts w:ascii="Calibri" w:hAnsi="Calibri" w:cs="Arial"/>
          <w:color w:val="000000"/>
          <w:sz w:val="28"/>
          <w:lang w:val="ru-RU"/>
        </w:rPr>
        <w:t>Ужин</w:t>
      </w:r>
    </w:p>
    <w:p w14:paraId="043FAD37" w14:textId="77777777" w:rsidR="001B5941" w:rsidRPr="001414C6" w:rsidRDefault="001B5941" w:rsidP="001B5941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lang w:val="ru-RU"/>
        </w:rPr>
      </w:pPr>
      <w:r w:rsidRPr="001414C6">
        <w:rPr>
          <w:rFonts w:ascii="Calibri" w:hAnsi="Calibri" w:cs="Arial"/>
          <w:color w:val="000000"/>
          <w:lang w:val="ru-RU"/>
        </w:rPr>
        <w:t> </w:t>
      </w:r>
    </w:p>
    <w:p w14:paraId="19E4CDFB" w14:textId="77777777" w:rsidR="001B5941" w:rsidRPr="00DE041C" w:rsidRDefault="001B5941" w:rsidP="001B5941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b/>
          <w:bCs/>
          <w:color w:val="000000"/>
          <w:sz w:val="28"/>
          <w:lang w:val="ru-RU"/>
        </w:rPr>
        <w:t>День 3</w:t>
      </w:r>
      <w:r w:rsidR="001414C6" w:rsidRPr="00DE041C">
        <w:rPr>
          <w:rFonts w:ascii="Calibri" w:hAnsi="Calibri" w:cs="Arial"/>
          <w:b/>
          <w:bCs/>
          <w:color w:val="000000"/>
          <w:sz w:val="28"/>
          <w:lang w:val="ru-RU"/>
        </w:rPr>
        <w:t xml:space="preserve"> – 7 октября</w:t>
      </w:r>
    </w:p>
    <w:p w14:paraId="79BED618" w14:textId="77777777" w:rsidR="001B5941" w:rsidRPr="00DE041C" w:rsidRDefault="001B5941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 xml:space="preserve">8:00 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 xml:space="preserve">- </w:t>
      </w:r>
      <w:r w:rsidRPr="00DE041C">
        <w:rPr>
          <w:rFonts w:ascii="Calibri" w:hAnsi="Calibri" w:cs="Arial"/>
          <w:color w:val="000000"/>
          <w:sz w:val="28"/>
          <w:lang w:val="ru-RU"/>
        </w:rPr>
        <w:t>Завтрак</w:t>
      </w:r>
    </w:p>
    <w:p w14:paraId="2928549A" w14:textId="77777777" w:rsidR="001B5941" w:rsidRPr="00DE041C" w:rsidRDefault="001B5941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20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 xml:space="preserve">9:00 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 xml:space="preserve">- </w:t>
      </w:r>
      <w:r w:rsidRPr="00DE041C">
        <w:rPr>
          <w:rFonts w:ascii="Calibri" w:hAnsi="Calibri" w:cs="Arial"/>
          <w:color w:val="000000"/>
          <w:sz w:val="28"/>
          <w:lang w:val="ru-RU"/>
        </w:rPr>
        <w:t>Выезд на объекты</w:t>
      </w:r>
      <w:r w:rsidR="001414C6" w:rsidRPr="00DE041C">
        <w:rPr>
          <w:rFonts w:ascii="Calibri" w:hAnsi="Calibri" w:cs="Arial"/>
          <w:color w:val="000000"/>
          <w:sz w:val="28"/>
          <w:lang w:val="ru-RU"/>
        </w:rPr>
        <w:t>:</w:t>
      </w:r>
    </w:p>
    <w:p w14:paraId="0B42516B" w14:textId="77777777" w:rsidR="001B5941" w:rsidRPr="00DE041C" w:rsidRDefault="001B5941" w:rsidP="00DE041C">
      <w:pPr>
        <w:pStyle w:val="ListParagraph"/>
        <w:numPr>
          <w:ilvl w:val="0"/>
          <w:numId w:val="6"/>
        </w:numPr>
        <w:ind w:left="1418" w:hanging="142"/>
        <w:rPr>
          <w:lang w:val="ru-RU"/>
        </w:rPr>
      </w:pPr>
      <w:r w:rsidRPr="00DE041C">
        <w:rPr>
          <w:lang w:val="ru-RU"/>
        </w:rPr>
        <w:t xml:space="preserve">Мраморный карьер </w:t>
      </w:r>
      <w:proofErr w:type="spellStart"/>
      <w:r w:rsidRPr="00DE041C">
        <w:rPr>
          <w:lang w:val="ru-RU"/>
        </w:rPr>
        <w:t>Рускеала</w:t>
      </w:r>
      <w:proofErr w:type="spellEnd"/>
    </w:p>
    <w:p w14:paraId="0A3A3590" w14:textId="77777777" w:rsidR="001B5941" w:rsidRPr="00DE041C" w:rsidRDefault="001B5941" w:rsidP="00DE041C">
      <w:pPr>
        <w:pStyle w:val="ListParagraph"/>
        <w:numPr>
          <w:ilvl w:val="0"/>
          <w:numId w:val="6"/>
        </w:numPr>
        <w:ind w:left="1418" w:hanging="142"/>
        <w:rPr>
          <w:lang w:val="ru-RU"/>
        </w:rPr>
      </w:pPr>
      <w:r w:rsidRPr="00DE041C">
        <w:rPr>
          <w:lang w:val="ru-RU"/>
        </w:rPr>
        <w:t>Город Сортавала</w:t>
      </w:r>
    </w:p>
    <w:p w14:paraId="762597EC" w14:textId="77777777" w:rsidR="001B5941" w:rsidRPr="001414C6" w:rsidRDefault="00DE041C" w:rsidP="00DE041C">
      <w:pPr>
        <w:pStyle w:val="NormalWeb"/>
        <w:spacing w:before="0" w:beforeAutospacing="0" w:after="0" w:afterAutospacing="0"/>
        <w:ind w:left="851"/>
        <w:rPr>
          <w:rFonts w:ascii="Arial" w:hAnsi="Arial" w:cs="Arial"/>
          <w:color w:val="222222"/>
          <w:sz w:val="19"/>
          <w:szCs w:val="19"/>
          <w:lang w:val="ru-RU"/>
        </w:rPr>
      </w:pPr>
      <w:r w:rsidRPr="00DE041C">
        <w:rPr>
          <w:rFonts w:ascii="Calibri" w:hAnsi="Calibri" w:cs="Arial"/>
          <w:color w:val="000000"/>
          <w:sz w:val="28"/>
          <w:lang w:val="ru-RU"/>
        </w:rPr>
        <w:t>14:00 - Отправление</w:t>
      </w:r>
      <w:r w:rsidR="001B5941" w:rsidRPr="00DE041C">
        <w:rPr>
          <w:rFonts w:ascii="Calibri" w:hAnsi="Calibri" w:cs="Arial"/>
          <w:color w:val="000000"/>
          <w:sz w:val="28"/>
          <w:lang w:val="ru-RU"/>
        </w:rPr>
        <w:t xml:space="preserve"> в Петербург</w:t>
      </w:r>
      <w:r w:rsidRPr="00DE041C">
        <w:rPr>
          <w:rFonts w:ascii="Calibri" w:hAnsi="Calibri" w:cs="Arial"/>
          <w:color w:val="000000"/>
          <w:sz w:val="28"/>
          <w:lang w:val="ru-RU"/>
        </w:rPr>
        <w:t xml:space="preserve"> к зданию ИГГД РАН</w:t>
      </w:r>
    </w:p>
    <w:p w14:paraId="1B4224EF" w14:textId="77777777" w:rsidR="00993840" w:rsidRDefault="00FC55E1">
      <w:pPr>
        <w:rPr>
          <w:lang w:val="ru-RU"/>
        </w:rPr>
      </w:pPr>
    </w:p>
    <w:p w14:paraId="538FA363" w14:textId="77777777" w:rsidR="00DE041C" w:rsidRDefault="00DE041C">
      <w:pPr>
        <w:rPr>
          <w:lang w:val="ru-RU"/>
        </w:rPr>
      </w:pPr>
    </w:p>
    <w:p w14:paraId="487C0081" w14:textId="77777777" w:rsidR="00DE041C" w:rsidRPr="00FC55E1" w:rsidRDefault="00DE041C" w:rsidP="00FC55E1">
      <w:pPr>
        <w:jc w:val="both"/>
        <w:rPr>
          <w:b/>
          <w:sz w:val="28"/>
          <w:lang w:val="ru-RU"/>
        </w:rPr>
      </w:pPr>
      <w:proofErr w:type="spellStart"/>
      <w:r w:rsidRPr="00FC55E1">
        <w:rPr>
          <w:b/>
          <w:sz w:val="28"/>
          <w:lang w:val="ru-RU"/>
        </w:rPr>
        <w:t>Оргвзнос</w:t>
      </w:r>
      <w:proofErr w:type="spellEnd"/>
      <w:r w:rsidRPr="00FC55E1">
        <w:rPr>
          <w:b/>
          <w:sz w:val="28"/>
          <w:lang w:val="ru-RU"/>
        </w:rPr>
        <w:t xml:space="preserve"> за участие в полевой экскурсии составляет 1500 рублей, в который включены аренда транспорта и питание. Отдельно нужно будет оплатить проживание на базе </w:t>
      </w:r>
      <w:r w:rsidR="00FC55E1">
        <w:rPr>
          <w:b/>
          <w:sz w:val="28"/>
          <w:lang w:val="ru-RU"/>
        </w:rPr>
        <w:t>«</w:t>
      </w:r>
      <w:proofErr w:type="spellStart"/>
      <w:r w:rsidRPr="00FC55E1">
        <w:rPr>
          <w:b/>
          <w:sz w:val="28"/>
          <w:lang w:val="ru-RU"/>
        </w:rPr>
        <w:t>Импилахти</w:t>
      </w:r>
      <w:proofErr w:type="spellEnd"/>
      <w:r w:rsidR="00FC55E1">
        <w:rPr>
          <w:b/>
          <w:sz w:val="28"/>
          <w:lang w:val="ru-RU"/>
        </w:rPr>
        <w:t>»</w:t>
      </w:r>
      <w:r w:rsidRPr="00FC55E1">
        <w:rPr>
          <w:b/>
          <w:sz w:val="28"/>
          <w:lang w:val="ru-RU"/>
        </w:rPr>
        <w:t xml:space="preserve"> (400 руб./сутки). </w:t>
      </w:r>
    </w:p>
    <w:p w14:paraId="582C3226" w14:textId="77777777" w:rsidR="00DE041C" w:rsidRDefault="00DE041C">
      <w:pPr>
        <w:rPr>
          <w:lang w:val="ru-RU"/>
        </w:rPr>
      </w:pPr>
    </w:p>
    <w:p w14:paraId="328CBB1D" w14:textId="77777777" w:rsidR="00DE041C" w:rsidRPr="00DE041C" w:rsidRDefault="00DE041C" w:rsidP="00DE041C">
      <w:pPr>
        <w:jc w:val="center"/>
        <w:rPr>
          <w:b/>
          <w:sz w:val="28"/>
          <w:lang w:val="ru-RU"/>
        </w:rPr>
      </w:pPr>
      <w:r w:rsidRPr="00DE041C">
        <w:rPr>
          <w:b/>
          <w:sz w:val="28"/>
          <w:lang w:val="ru-RU"/>
        </w:rPr>
        <w:t>Не забудьте взять</w:t>
      </w:r>
      <w:r>
        <w:rPr>
          <w:b/>
          <w:sz w:val="28"/>
          <w:lang w:val="ru-RU"/>
        </w:rPr>
        <w:t xml:space="preserve"> с собой</w:t>
      </w:r>
      <w:r w:rsidRPr="00DE041C">
        <w:rPr>
          <w:b/>
          <w:sz w:val="28"/>
          <w:lang w:val="ru-RU"/>
        </w:rPr>
        <w:t xml:space="preserve"> соответствующую одежду и обувь!</w:t>
      </w:r>
    </w:p>
    <w:sectPr w:rsidR="00DE041C" w:rsidRPr="00DE041C" w:rsidSect="005659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27F"/>
    <w:multiLevelType w:val="hybridMultilevel"/>
    <w:tmpl w:val="6CF8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FC1"/>
    <w:multiLevelType w:val="hybridMultilevel"/>
    <w:tmpl w:val="FC165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CDF"/>
    <w:multiLevelType w:val="multilevel"/>
    <w:tmpl w:val="D5D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9513D"/>
    <w:multiLevelType w:val="multilevel"/>
    <w:tmpl w:val="C798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D092C"/>
    <w:multiLevelType w:val="hybridMultilevel"/>
    <w:tmpl w:val="AEE4F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74DE"/>
    <w:multiLevelType w:val="hybridMultilevel"/>
    <w:tmpl w:val="8F54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41"/>
    <w:rsid w:val="000C1FC4"/>
    <w:rsid w:val="000E41E9"/>
    <w:rsid w:val="001414C6"/>
    <w:rsid w:val="00143EEB"/>
    <w:rsid w:val="001B5941"/>
    <w:rsid w:val="001E1C44"/>
    <w:rsid w:val="00211BD2"/>
    <w:rsid w:val="002D7CE5"/>
    <w:rsid w:val="00325F89"/>
    <w:rsid w:val="0036360F"/>
    <w:rsid w:val="004A3D8C"/>
    <w:rsid w:val="004D58FE"/>
    <w:rsid w:val="004E3979"/>
    <w:rsid w:val="00513A88"/>
    <w:rsid w:val="005659A3"/>
    <w:rsid w:val="005836C5"/>
    <w:rsid w:val="00614853"/>
    <w:rsid w:val="0062579C"/>
    <w:rsid w:val="006313DE"/>
    <w:rsid w:val="006B0002"/>
    <w:rsid w:val="007166EE"/>
    <w:rsid w:val="00717CBE"/>
    <w:rsid w:val="007F08AD"/>
    <w:rsid w:val="0087520B"/>
    <w:rsid w:val="009337B5"/>
    <w:rsid w:val="00997F3A"/>
    <w:rsid w:val="009F3C86"/>
    <w:rsid w:val="00A0792A"/>
    <w:rsid w:val="00A31E16"/>
    <w:rsid w:val="00A9769F"/>
    <w:rsid w:val="00AB6EE8"/>
    <w:rsid w:val="00B02A47"/>
    <w:rsid w:val="00BA6AA9"/>
    <w:rsid w:val="00BC7F4D"/>
    <w:rsid w:val="00C41324"/>
    <w:rsid w:val="00C41674"/>
    <w:rsid w:val="00C600FD"/>
    <w:rsid w:val="00CA11DA"/>
    <w:rsid w:val="00D13EA2"/>
    <w:rsid w:val="00DE041C"/>
    <w:rsid w:val="00DE560A"/>
    <w:rsid w:val="00E63938"/>
    <w:rsid w:val="00EE0259"/>
    <w:rsid w:val="00F470CA"/>
    <w:rsid w:val="00F83ACF"/>
    <w:rsid w:val="00F91642"/>
    <w:rsid w:val="00FA2747"/>
    <w:rsid w:val="00FC4BCF"/>
    <w:rsid w:val="00FC55E1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FB1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94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B5941"/>
  </w:style>
  <w:style w:type="paragraph" w:styleId="ListParagraph">
    <w:name w:val="List Paragraph"/>
    <w:basedOn w:val="Normal"/>
    <w:uiPriority w:val="34"/>
    <w:qFormat/>
    <w:rsid w:val="0014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2017-09-04T18:54:00Z</dcterms:created>
  <dcterms:modified xsi:type="dcterms:W3CDTF">2017-09-07T07:45:00Z</dcterms:modified>
</cp:coreProperties>
</file>