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03" w:rsidRDefault="00D25B03" w:rsidP="00D25B03">
      <w:r>
        <w:t xml:space="preserve">«Плакат/рекламный </w:t>
      </w:r>
      <w:proofErr w:type="spellStart"/>
      <w:r>
        <w:t>принт</w:t>
      </w:r>
      <w:proofErr w:type="spellEnd"/>
      <w:r>
        <w:t>»</w:t>
      </w:r>
    </w:p>
    <w:p w:rsidR="00D25B03" w:rsidRDefault="00D25B03" w:rsidP="00D25B03">
      <w:r>
        <w:t>• На конкурс может быть предоставлен плакат или серия плакатов, объединенных общей темой;</w:t>
      </w:r>
    </w:p>
    <w:p w:rsidR="00D25B03" w:rsidRDefault="00D25B03" w:rsidP="00D25B03">
      <w:r>
        <w:t>• Плакаты подаются в формате JPEG;</w:t>
      </w:r>
    </w:p>
    <w:p w:rsidR="00D25B03" w:rsidRDefault="00D25B03" w:rsidP="00D25B03">
      <w:r>
        <w:t xml:space="preserve">• Разрешение - 300 </w:t>
      </w:r>
      <w:proofErr w:type="spellStart"/>
      <w:r>
        <w:t>dpi</w:t>
      </w:r>
      <w:proofErr w:type="spellEnd"/>
      <w:r>
        <w:t>. Размеры файла в пикселях не менее 2480х3508;</w:t>
      </w:r>
    </w:p>
    <w:p w:rsidR="00D25B03" w:rsidRDefault="00D25B03" w:rsidP="00D25B03">
      <w:r>
        <w:t xml:space="preserve">• Максимальное количество </w:t>
      </w:r>
      <w:proofErr w:type="spellStart"/>
      <w:r>
        <w:t>принтов</w:t>
      </w:r>
      <w:proofErr w:type="spellEnd"/>
      <w:r>
        <w:t xml:space="preserve"> – 6 штук.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3"/>
    <w:rsid w:val="00964FB6"/>
    <w:rsid w:val="00D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SPBU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2023-09-15T10:45:00Z</dcterms:created>
  <dcterms:modified xsi:type="dcterms:W3CDTF">2023-09-15T10:45:00Z</dcterms:modified>
</cp:coreProperties>
</file>