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D4" w:rsidRPr="00AC60D4" w:rsidRDefault="00AC60D4" w:rsidP="00A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D4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AC60D4" w:rsidRPr="00AC60D4" w:rsidRDefault="00AC60D4" w:rsidP="00A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D4">
        <w:rPr>
          <w:rFonts w:ascii="Times New Roman" w:hAnsi="Times New Roman" w:cs="Times New Roman"/>
          <w:b/>
          <w:sz w:val="24"/>
          <w:szCs w:val="24"/>
        </w:rPr>
        <w:t>Государственный Русский музей</w:t>
      </w:r>
    </w:p>
    <w:p w:rsidR="00AC60D4" w:rsidRPr="00672661" w:rsidRDefault="00AC60D4" w:rsidP="00AC60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60D4" w:rsidRPr="00AC60D4" w:rsidRDefault="003A684D" w:rsidP="00A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AC60D4" w:rsidRPr="00AC60D4">
        <w:rPr>
          <w:rFonts w:ascii="Times New Roman" w:hAnsi="Times New Roman" w:cs="Times New Roman"/>
          <w:b/>
          <w:sz w:val="24"/>
          <w:szCs w:val="24"/>
        </w:rPr>
        <w:t xml:space="preserve"> Международная научно-практическая конференция</w:t>
      </w:r>
    </w:p>
    <w:p w:rsidR="00AC60D4" w:rsidRPr="00AC60D4" w:rsidRDefault="00AC60D4" w:rsidP="00A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D4">
        <w:rPr>
          <w:rFonts w:ascii="Times New Roman" w:hAnsi="Times New Roman" w:cs="Times New Roman"/>
          <w:b/>
          <w:sz w:val="24"/>
          <w:szCs w:val="24"/>
        </w:rPr>
        <w:t>«Технологическая перспектива: новые рынки и точки экономического роста»</w:t>
      </w:r>
    </w:p>
    <w:p w:rsidR="00AC60D4" w:rsidRPr="00672661" w:rsidRDefault="00AC60D4" w:rsidP="00AC60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60D4" w:rsidRPr="00AC60D4" w:rsidRDefault="00AC60D4" w:rsidP="00A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Pr="00AC60D4">
        <w:rPr>
          <w:rFonts w:ascii="Times New Roman" w:hAnsi="Times New Roman" w:cs="Times New Roman"/>
          <w:b/>
          <w:sz w:val="24"/>
          <w:szCs w:val="24"/>
        </w:rPr>
        <w:t>Искусство и технологии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C60D4" w:rsidRPr="00AF6B76" w:rsidRDefault="00AC60D4" w:rsidP="00AC60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60D4" w:rsidRPr="00AC60D4" w:rsidRDefault="003A684D" w:rsidP="00A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60D4">
        <w:rPr>
          <w:rFonts w:ascii="Times New Roman" w:hAnsi="Times New Roman" w:cs="Times New Roman"/>
          <w:b/>
          <w:sz w:val="24"/>
          <w:szCs w:val="24"/>
        </w:rPr>
        <w:t>0 ноября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60D4" w:rsidRPr="00AC60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60D4" w:rsidRDefault="00AC60D4" w:rsidP="00A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15:00 – 18:00</w:t>
      </w:r>
    </w:p>
    <w:p w:rsidR="00AC60D4" w:rsidRPr="00672661" w:rsidRDefault="00AC60D4" w:rsidP="00AC60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60D4" w:rsidRPr="00672661" w:rsidRDefault="00AC60D4" w:rsidP="00AC60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2661">
        <w:rPr>
          <w:rFonts w:ascii="Times New Roman" w:hAnsi="Times New Roman" w:cs="Times New Roman"/>
          <w:b/>
          <w:sz w:val="20"/>
          <w:szCs w:val="20"/>
        </w:rPr>
        <w:t>Секция будет проходить в гибридном формате:</w:t>
      </w:r>
    </w:p>
    <w:p w:rsidR="00AC60D4" w:rsidRPr="00672661" w:rsidRDefault="00AC60D4" w:rsidP="00AC60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2661">
        <w:rPr>
          <w:rFonts w:ascii="Times New Roman" w:hAnsi="Times New Roman" w:cs="Times New Roman"/>
          <w:sz w:val="20"/>
          <w:szCs w:val="20"/>
        </w:rPr>
        <w:t>Оффлайн – в Центре мультимедиа Русского музея по адресу</w:t>
      </w:r>
      <w:r w:rsidR="00672661" w:rsidRPr="00672661">
        <w:rPr>
          <w:rFonts w:ascii="Times New Roman" w:hAnsi="Times New Roman" w:cs="Times New Roman"/>
          <w:sz w:val="20"/>
          <w:szCs w:val="20"/>
        </w:rPr>
        <w:t>:</w:t>
      </w:r>
      <w:r w:rsidRPr="00672661">
        <w:rPr>
          <w:rFonts w:ascii="Times New Roman" w:hAnsi="Times New Roman" w:cs="Times New Roman"/>
          <w:sz w:val="20"/>
          <w:szCs w:val="20"/>
        </w:rPr>
        <w:t xml:space="preserve"> Санкт-Петербург, ул.</w:t>
      </w:r>
      <w:r w:rsidR="00672661" w:rsidRPr="00672661">
        <w:rPr>
          <w:rFonts w:ascii="Times New Roman" w:hAnsi="Times New Roman" w:cs="Times New Roman"/>
          <w:sz w:val="20"/>
          <w:szCs w:val="20"/>
        </w:rPr>
        <w:t> </w:t>
      </w:r>
      <w:r w:rsidRPr="00672661">
        <w:rPr>
          <w:rFonts w:ascii="Times New Roman" w:hAnsi="Times New Roman" w:cs="Times New Roman"/>
          <w:sz w:val="20"/>
          <w:szCs w:val="20"/>
        </w:rPr>
        <w:t>Инженерная, д.8, Западный павильон Михайловского замка</w:t>
      </w:r>
    </w:p>
    <w:p w:rsidR="00AC60D4" w:rsidRPr="003A684D" w:rsidRDefault="00672661" w:rsidP="007007C3">
      <w:pPr>
        <w:pStyle w:val="a3"/>
        <w:numPr>
          <w:ilvl w:val="0"/>
          <w:numId w:val="1"/>
        </w:numPr>
        <w:spacing w:after="0"/>
        <w:jc w:val="both"/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A684D">
        <w:rPr>
          <w:rFonts w:ascii="Times New Roman" w:hAnsi="Times New Roman" w:cs="Times New Roman"/>
          <w:sz w:val="20"/>
          <w:szCs w:val="20"/>
        </w:rPr>
        <w:t xml:space="preserve">Онлайн-трансляция на </w:t>
      </w:r>
      <w:r w:rsidRPr="003A684D">
        <w:rPr>
          <w:rFonts w:ascii="Times New Roman" w:hAnsi="Times New Roman" w:cs="Times New Roman"/>
          <w:sz w:val="20"/>
          <w:szCs w:val="20"/>
          <w:lang w:val="en-US"/>
        </w:rPr>
        <w:t>YouTube</w:t>
      </w:r>
      <w:r w:rsidRPr="003A684D">
        <w:rPr>
          <w:rFonts w:ascii="Times New Roman" w:hAnsi="Times New Roman" w:cs="Times New Roman"/>
          <w:sz w:val="20"/>
          <w:szCs w:val="20"/>
        </w:rPr>
        <w:t xml:space="preserve">-канале «Виртуальный Русский музей» </w:t>
      </w:r>
    </w:p>
    <w:p w:rsidR="003A684D" w:rsidRPr="003A684D" w:rsidRDefault="003A684D" w:rsidP="003A684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61" w:rsidRDefault="00672661" w:rsidP="00672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72661" w:rsidRDefault="00672661" w:rsidP="00AC6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52C" w:rsidRDefault="00152F81" w:rsidP="00387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Вступительное слово модератора</w:t>
      </w:r>
    </w:p>
    <w:p w:rsidR="00152F81" w:rsidRPr="00152F81" w:rsidRDefault="00152F81" w:rsidP="00387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F81">
        <w:rPr>
          <w:rFonts w:ascii="Times New Roman" w:hAnsi="Times New Roman" w:cs="Times New Roman"/>
          <w:sz w:val="24"/>
          <w:szCs w:val="24"/>
        </w:rPr>
        <w:t>Гладких Мария Юрьевна, начальник службы «Виртуальный Русский музей»,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 Русский музей</w:t>
      </w:r>
    </w:p>
    <w:p w:rsidR="0063352C" w:rsidRDefault="0063352C" w:rsidP="00387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B39" w:rsidRDefault="00B52060" w:rsidP="00387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060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Pr="00B520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«Русский музей: виртуальный филиал» </w:t>
      </w:r>
      <w:r w:rsidRPr="00B52060">
        <w:rPr>
          <w:rFonts w:ascii="Times New Roman" w:hAnsi="Times New Roman" w:cs="Times New Roman"/>
          <w:b/>
          <w:sz w:val="24"/>
          <w:szCs w:val="24"/>
        </w:rPr>
        <w:t xml:space="preserve">как система представления цифрового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музейного </w:t>
      </w:r>
      <w:r w:rsidRPr="00B52060">
        <w:rPr>
          <w:rFonts w:ascii="Times New Roman" w:hAnsi="Times New Roman" w:cs="Times New Roman"/>
          <w:b/>
          <w:sz w:val="24"/>
          <w:szCs w:val="24"/>
        </w:rPr>
        <w:t>контента</w:t>
      </w:r>
    </w:p>
    <w:p w:rsidR="002A5B39" w:rsidRDefault="00F826BE" w:rsidP="002A5B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Фокин Сергей Васильевич</w:t>
      </w:r>
      <w:r w:rsidR="002A5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сектором координации и мониторинга</w:t>
      </w:r>
      <w:r>
        <w:rPr>
          <w:rFonts w:ascii="Times New Roman" w:hAnsi="Times New Roman" w:cs="Times New Roman"/>
          <w:sz w:val="24"/>
          <w:szCs w:val="24"/>
        </w:rPr>
        <w:t>, Государственный Русский музей</w:t>
      </w:r>
    </w:p>
    <w:p w:rsidR="002A5B39" w:rsidRDefault="002A5B39" w:rsidP="00387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AD5" w:rsidRPr="00C27F04" w:rsidRDefault="00B52060" w:rsidP="00387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Системные задачи </w:t>
      </w:r>
      <w:proofErr w:type="spellStart"/>
      <w:r w:rsidRPr="00B52060">
        <w:rPr>
          <w:rFonts w:ascii="Times New Roman" w:hAnsi="Times New Roman" w:cs="Times New Roman"/>
          <w:b/>
          <w:sz w:val="24"/>
          <w:szCs w:val="24"/>
        </w:rPr>
        <w:t>Ме</w:t>
      </w:r>
      <w:r>
        <w:rPr>
          <w:rFonts w:ascii="Times New Roman" w:hAnsi="Times New Roman" w:cs="Times New Roman"/>
          <w:b/>
          <w:sz w:val="24"/>
          <w:szCs w:val="24"/>
        </w:rPr>
        <w:t>диатеки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условиях нового времени</w:t>
      </w:r>
      <w:r w:rsidRPr="00B52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AD5" w:rsidRPr="001C0868" w:rsidRDefault="00F826BE" w:rsidP="00F826BE">
      <w:pPr>
        <w:spacing w:after="0"/>
        <w:jc w:val="both"/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Андрей Вячеславович</w:t>
      </w:r>
      <w:r w:rsidR="00387AD5" w:rsidRPr="00DA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директор, </w:t>
      </w:r>
      <w:r>
        <w:rPr>
          <w:rFonts w:ascii="Times New Roman" w:hAnsi="Times New Roman"/>
          <w:sz w:val="24"/>
          <w:szCs w:val="24"/>
        </w:rPr>
        <w:t>компания</w:t>
      </w:r>
      <w:r w:rsidRPr="00067D4D">
        <w:rPr>
          <w:rFonts w:ascii="Times New Roman" w:hAnsi="Times New Roman"/>
          <w:sz w:val="24"/>
          <w:szCs w:val="24"/>
        </w:rPr>
        <w:t xml:space="preserve"> «Радиан»</w:t>
      </w:r>
    </w:p>
    <w:p w:rsidR="00387AD5" w:rsidRPr="001A4B0D" w:rsidRDefault="00387AD5" w:rsidP="00387A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60" w:rsidRPr="00C27F04" w:rsidRDefault="00B52060" w:rsidP="00B520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060">
        <w:rPr>
          <w:rFonts w:ascii="Times New Roman" w:hAnsi="Times New Roman" w:cs="Times New Roman"/>
          <w:b/>
          <w:sz w:val="24"/>
          <w:szCs w:val="24"/>
        </w:rPr>
        <w:t>Метавселенная</w:t>
      </w:r>
      <w:proofErr w:type="spellEnd"/>
      <w:r w:rsidRPr="00B5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F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E1EF2">
        <w:rPr>
          <w:rFonts w:ascii="Times New Roman" w:hAnsi="Times New Roman" w:cs="Times New Roman"/>
          <w:b/>
          <w:sz w:val="24"/>
          <w:szCs w:val="24"/>
        </w:rPr>
        <w:t>метаверс</w:t>
      </w:r>
      <w:proofErr w:type="spellEnd"/>
      <w:r w:rsidR="002E1EF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52060">
        <w:rPr>
          <w:rFonts w:ascii="Times New Roman" w:hAnsi="Times New Roman" w:cs="Times New Roman"/>
          <w:b/>
          <w:sz w:val="24"/>
          <w:szCs w:val="24"/>
        </w:rPr>
        <w:t xml:space="preserve">как инструмент информационного моделирования </w:t>
      </w:r>
    </w:p>
    <w:p w:rsidR="00387AD5" w:rsidRDefault="002E1EF2" w:rsidP="00F826B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 Дмитрий Васильевич</w:t>
      </w:r>
      <w:r w:rsidR="00387AD5" w:rsidRPr="001A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проектов</w:t>
      </w:r>
      <w:r w:rsidR="00F826BE">
        <w:rPr>
          <w:rFonts w:ascii="Times New Roman" w:hAnsi="Times New Roman" w:cs="Times New Roman"/>
          <w:sz w:val="24"/>
          <w:szCs w:val="24"/>
          <w:shd w:val="clear" w:color="auto" w:fill="FFFFFF"/>
        </w:rPr>
        <w:t>, компания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Волтеп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E1EF2" w:rsidRDefault="002E1EF2" w:rsidP="002E1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1EF2" w:rsidRPr="001A4B0D" w:rsidRDefault="002E1EF2" w:rsidP="002E1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1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Интеграция цифровых музейных ресурсов в систему высшего образования</w:t>
      </w:r>
    </w:p>
    <w:p w:rsidR="002E1EF2" w:rsidRPr="001A4B0D" w:rsidRDefault="002E1EF2" w:rsidP="002E1EF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Павлова Наталья Васильевна, доцент, Первый Санкт-Петербургский медицинский университет им. Павлова</w:t>
      </w:r>
    </w:p>
    <w:p w:rsidR="00F826BE" w:rsidRPr="00F826BE" w:rsidRDefault="00F826BE" w:rsidP="00F826B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7AD5" w:rsidRPr="00985CE9" w:rsidRDefault="00B52060" w:rsidP="00387A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Мультимедийные ресурсы Р</w:t>
      </w:r>
      <w:r w:rsidRPr="00B52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усского музея как основа деятельности сетевого сообщества виртуальных филиалов</w:t>
      </w:r>
    </w:p>
    <w:p w:rsidR="00C54D8F" w:rsidRPr="00387AD5" w:rsidRDefault="00387AD5" w:rsidP="00C85B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B0D">
        <w:rPr>
          <w:rFonts w:ascii="Times New Roman" w:hAnsi="Times New Roman" w:cs="Times New Roman"/>
          <w:sz w:val="24"/>
          <w:szCs w:val="24"/>
          <w:shd w:val="clear" w:color="auto" w:fill="FFFFFF"/>
        </w:rPr>
        <w:t>Гаевская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Георгиевна, доцент</w:t>
      </w:r>
      <w:r w:rsidR="00F826B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Санкт-Петербургск</w:t>
      </w:r>
      <w:r w:rsidR="00F826BE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</w:t>
      </w:r>
      <w:r w:rsidR="00F826BE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</w:t>
      </w:r>
    </w:p>
    <w:p w:rsidR="00C54D8F" w:rsidRDefault="00C54D8F" w:rsidP="00C85B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1EF2" w:rsidRPr="001A4B0D" w:rsidRDefault="002E1EF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E1EF2" w:rsidRPr="001A4B0D" w:rsidSect="00AF6B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38CF"/>
    <w:multiLevelType w:val="hybridMultilevel"/>
    <w:tmpl w:val="3622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1E25"/>
    <w:multiLevelType w:val="hybridMultilevel"/>
    <w:tmpl w:val="2BF4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5D68"/>
    <w:multiLevelType w:val="hybridMultilevel"/>
    <w:tmpl w:val="535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65E27"/>
    <w:multiLevelType w:val="hybridMultilevel"/>
    <w:tmpl w:val="9A8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F3AA8"/>
    <w:multiLevelType w:val="hybridMultilevel"/>
    <w:tmpl w:val="17C2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AD"/>
    <w:rsid w:val="00086C18"/>
    <w:rsid w:val="0009770D"/>
    <w:rsid w:val="000A4342"/>
    <w:rsid w:val="001218E8"/>
    <w:rsid w:val="00144F6C"/>
    <w:rsid w:val="00152F81"/>
    <w:rsid w:val="001A4B0D"/>
    <w:rsid w:val="001C0868"/>
    <w:rsid w:val="001C21F5"/>
    <w:rsid w:val="00281EDB"/>
    <w:rsid w:val="002A5B39"/>
    <w:rsid w:val="002D25B5"/>
    <w:rsid w:val="002E1EF2"/>
    <w:rsid w:val="00387AD5"/>
    <w:rsid w:val="003A684D"/>
    <w:rsid w:val="00497151"/>
    <w:rsid w:val="004B2BB6"/>
    <w:rsid w:val="004F0F08"/>
    <w:rsid w:val="00506C80"/>
    <w:rsid w:val="00520DD6"/>
    <w:rsid w:val="00532E4D"/>
    <w:rsid w:val="00613D37"/>
    <w:rsid w:val="0063352C"/>
    <w:rsid w:val="00672661"/>
    <w:rsid w:val="006B60A7"/>
    <w:rsid w:val="00847FC1"/>
    <w:rsid w:val="00861CB1"/>
    <w:rsid w:val="008A126A"/>
    <w:rsid w:val="00985CE9"/>
    <w:rsid w:val="00A94D54"/>
    <w:rsid w:val="00AC60D4"/>
    <w:rsid w:val="00AF6B76"/>
    <w:rsid w:val="00B52060"/>
    <w:rsid w:val="00B941DF"/>
    <w:rsid w:val="00C27F04"/>
    <w:rsid w:val="00C54D8F"/>
    <w:rsid w:val="00C85B61"/>
    <w:rsid w:val="00CF22FC"/>
    <w:rsid w:val="00D90A3F"/>
    <w:rsid w:val="00D924D3"/>
    <w:rsid w:val="00DA080C"/>
    <w:rsid w:val="00E72102"/>
    <w:rsid w:val="00E910AD"/>
    <w:rsid w:val="00EC659B"/>
    <w:rsid w:val="00ED6262"/>
    <w:rsid w:val="00ED685D"/>
    <w:rsid w:val="00EF2959"/>
    <w:rsid w:val="00F56079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3349-0ABD-43E0-A161-056A288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2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2022-11-09T07:45:00Z</cp:lastPrinted>
  <dcterms:created xsi:type="dcterms:W3CDTF">2023-11-22T06:05:00Z</dcterms:created>
  <dcterms:modified xsi:type="dcterms:W3CDTF">2023-11-29T11:53:00Z</dcterms:modified>
</cp:coreProperties>
</file>