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D378" w14:textId="1C436C22" w:rsidR="00AC74A0" w:rsidRPr="00AC74A0" w:rsidRDefault="005244AC" w:rsidP="003D3ABF">
      <w:pPr>
        <w:spacing w:after="0" w:line="360" w:lineRule="auto"/>
        <w:jc w:val="center"/>
        <w:rPr>
          <w:rFonts w:ascii="Times New Roman" w:hAnsi="Times New Roman"/>
          <w:b/>
          <w:sz w:val="26"/>
          <w:szCs w:val="26"/>
        </w:rPr>
      </w:pPr>
      <w:bookmarkStart w:id="0" w:name="_Hlk178537854"/>
      <w:r>
        <w:rPr>
          <w:rFonts w:ascii="Times New Roman" w:hAnsi="Times New Roman"/>
          <w:b/>
          <w:sz w:val="26"/>
          <w:szCs w:val="26"/>
        </w:rPr>
        <w:t>П</w:t>
      </w:r>
      <w:r w:rsidR="001B6F43">
        <w:rPr>
          <w:rFonts w:ascii="Times New Roman" w:hAnsi="Times New Roman"/>
          <w:b/>
          <w:sz w:val="26"/>
          <w:szCs w:val="26"/>
        </w:rPr>
        <w:t>РЕДИАЛЬНЫЕ СЕРВИТУТЫ В РИМСКОМ ЧАСТНОМ ПРАВЕ: К ПРОБЛЕМЕ ПОНИМАНИЯ СУЩНОСТИ</w:t>
      </w:r>
    </w:p>
    <w:bookmarkEnd w:id="0"/>
    <w:p w14:paraId="5F9E5060" w14:textId="77777777" w:rsidR="00AC74A0" w:rsidRDefault="00AC74A0" w:rsidP="003C7981">
      <w:pPr>
        <w:spacing w:after="0" w:line="360" w:lineRule="auto"/>
        <w:ind w:firstLine="708"/>
        <w:jc w:val="both"/>
        <w:rPr>
          <w:rFonts w:ascii="Times New Roman" w:hAnsi="Times New Roman"/>
          <w:sz w:val="26"/>
          <w:szCs w:val="26"/>
        </w:rPr>
      </w:pPr>
    </w:p>
    <w:p w14:paraId="7E8E5755" w14:textId="10471061" w:rsidR="003C7981" w:rsidRPr="005844E5" w:rsidRDefault="005A2E76" w:rsidP="003D3ABF">
      <w:pPr>
        <w:spacing w:after="0" w:line="360" w:lineRule="auto"/>
        <w:jc w:val="both"/>
        <w:rPr>
          <w:rFonts w:ascii="Times New Roman" w:hAnsi="Times New Roman"/>
          <w:sz w:val="28"/>
          <w:szCs w:val="28"/>
        </w:rPr>
      </w:pPr>
      <w:r w:rsidRPr="005244AC">
        <w:rPr>
          <w:rFonts w:ascii="Times New Roman" w:hAnsi="Times New Roman"/>
          <w:sz w:val="28"/>
          <w:szCs w:val="28"/>
        </w:rPr>
        <w:tab/>
      </w:r>
      <w:r w:rsidR="003C7981" w:rsidRPr="005244AC">
        <w:rPr>
          <w:rFonts w:ascii="Times New Roman" w:hAnsi="Times New Roman"/>
          <w:sz w:val="28"/>
          <w:szCs w:val="28"/>
        </w:rPr>
        <w:t xml:space="preserve">За последние несколько лет </w:t>
      </w:r>
      <w:r w:rsidR="00931354" w:rsidRPr="005244AC">
        <w:rPr>
          <w:rFonts w:ascii="Times New Roman" w:hAnsi="Times New Roman"/>
          <w:sz w:val="28"/>
          <w:szCs w:val="28"/>
        </w:rPr>
        <w:t xml:space="preserve">в отечественной и зарубежной литературе по проблематике римского частного права </w:t>
      </w:r>
      <w:r w:rsidR="003C7981" w:rsidRPr="005244AC">
        <w:rPr>
          <w:rFonts w:ascii="Times New Roman" w:hAnsi="Times New Roman"/>
          <w:sz w:val="28"/>
          <w:szCs w:val="28"/>
        </w:rPr>
        <w:t xml:space="preserve">появились десятки статей и разделов в монографической литературе, посвященных анализу проблем, связанных с теоретическим осмыслением сущности и содержания сервитута, с практическим применением норм законодательства, регулирующего </w:t>
      </w:r>
      <w:proofErr w:type="spellStart"/>
      <w:r w:rsidR="003C7981" w:rsidRPr="005244AC">
        <w:rPr>
          <w:rFonts w:ascii="Times New Roman" w:hAnsi="Times New Roman"/>
          <w:sz w:val="28"/>
          <w:szCs w:val="28"/>
        </w:rPr>
        <w:t>сервитутные</w:t>
      </w:r>
      <w:proofErr w:type="spellEnd"/>
      <w:r w:rsidR="003C7981" w:rsidRPr="005244AC">
        <w:rPr>
          <w:rFonts w:ascii="Times New Roman" w:hAnsi="Times New Roman"/>
          <w:sz w:val="28"/>
          <w:szCs w:val="28"/>
        </w:rPr>
        <w:t xml:space="preserve"> отношения, с анализом правоприменительной, прежде всего, судебной практики разрешения споров между участниками отношений по установлению сервитутов и ограниченному использованию чужого недвижимого имущества.</w:t>
      </w:r>
    </w:p>
    <w:p w14:paraId="35B941C1" w14:textId="30A08EC0"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Анализируя сущность и содержание отношений </w:t>
      </w:r>
      <w:proofErr w:type="spellStart"/>
      <w:r w:rsidRPr="005244AC">
        <w:rPr>
          <w:rFonts w:ascii="Times New Roman" w:hAnsi="Times New Roman"/>
          <w:sz w:val="28"/>
          <w:szCs w:val="28"/>
        </w:rPr>
        <w:t>сервитутного</w:t>
      </w:r>
      <w:proofErr w:type="spellEnd"/>
      <w:r w:rsidRPr="005244AC">
        <w:rPr>
          <w:rFonts w:ascii="Times New Roman" w:hAnsi="Times New Roman"/>
          <w:sz w:val="28"/>
          <w:szCs w:val="28"/>
        </w:rPr>
        <w:t xml:space="preserve"> характера, </w:t>
      </w:r>
      <w:r w:rsidR="003D3ABF">
        <w:rPr>
          <w:rFonts w:ascii="Times New Roman" w:hAnsi="Times New Roman"/>
          <w:sz w:val="28"/>
          <w:szCs w:val="28"/>
        </w:rPr>
        <w:t>исследователи</w:t>
      </w:r>
      <w:r w:rsidRPr="005244AC">
        <w:rPr>
          <w:rFonts w:ascii="Times New Roman" w:hAnsi="Times New Roman"/>
          <w:sz w:val="28"/>
          <w:szCs w:val="28"/>
        </w:rPr>
        <w:t xml:space="preserve"> приходят зачастую к совершенно противоречивым выводам</w:t>
      </w:r>
      <w:r w:rsidR="00931354" w:rsidRPr="005244AC">
        <w:rPr>
          <w:rFonts w:ascii="Times New Roman" w:hAnsi="Times New Roman"/>
          <w:sz w:val="28"/>
          <w:szCs w:val="28"/>
        </w:rPr>
        <w:t xml:space="preserve">, прежде всего, относительно значения института </w:t>
      </w:r>
      <w:proofErr w:type="spellStart"/>
      <w:r w:rsidR="00931354" w:rsidRPr="005244AC">
        <w:rPr>
          <w:rFonts w:ascii="Times New Roman" w:hAnsi="Times New Roman"/>
          <w:sz w:val="28"/>
          <w:szCs w:val="28"/>
        </w:rPr>
        <w:t>предиальных</w:t>
      </w:r>
      <w:proofErr w:type="spellEnd"/>
      <w:r w:rsidR="00931354" w:rsidRPr="005244AC">
        <w:rPr>
          <w:rFonts w:ascii="Times New Roman" w:hAnsi="Times New Roman"/>
          <w:sz w:val="28"/>
          <w:szCs w:val="28"/>
        </w:rPr>
        <w:t xml:space="preserve"> сервитутов на развитие отношений частной собственности на земельные участки</w:t>
      </w:r>
      <w:r w:rsidRPr="005244AC">
        <w:rPr>
          <w:rFonts w:ascii="Times New Roman" w:hAnsi="Times New Roman"/>
          <w:sz w:val="28"/>
          <w:szCs w:val="28"/>
        </w:rPr>
        <w:t>,</w:t>
      </w:r>
      <w:r w:rsidR="003D3ABF">
        <w:rPr>
          <w:rFonts w:ascii="Times New Roman" w:hAnsi="Times New Roman"/>
          <w:sz w:val="28"/>
          <w:szCs w:val="28"/>
        </w:rPr>
        <w:t xml:space="preserve"> </w:t>
      </w:r>
      <w:r w:rsidRPr="005244AC">
        <w:rPr>
          <w:rFonts w:ascii="Times New Roman" w:hAnsi="Times New Roman"/>
          <w:sz w:val="28"/>
          <w:szCs w:val="28"/>
        </w:rPr>
        <w:t xml:space="preserve">причем, происходит это в условиях весьма ограниченной нормативной базы о правах на чужие вещи, имеющейся в современном российском законодательстве. Проводя сравнительный анализ российского и зарубежного законодательства о правах на чужие вещи, некоторые </w:t>
      </w:r>
      <w:r w:rsidR="00743981">
        <w:rPr>
          <w:rFonts w:ascii="Times New Roman" w:hAnsi="Times New Roman"/>
          <w:sz w:val="28"/>
          <w:szCs w:val="28"/>
        </w:rPr>
        <w:t>исследователи</w:t>
      </w:r>
      <w:r w:rsidRPr="005244AC">
        <w:rPr>
          <w:rFonts w:ascii="Times New Roman" w:hAnsi="Times New Roman"/>
          <w:sz w:val="28"/>
          <w:szCs w:val="28"/>
        </w:rPr>
        <w:t xml:space="preserve"> применяют терминологию, характерную для европейского, русского дореволюционного права, не смущаясь тем, что современное российское </w:t>
      </w:r>
      <w:proofErr w:type="gramStart"/>
      <w:r w:rsidRPr="005244AC">
        <w:rPr>
          <w:rFonts w:ascii="Times New Roman" w:hAnsi="Times New Roman"/>
          <w:sz w:val="28"/>
          <w:szCs w:val="28"/>
        </w:rPr>
        <w:t>законодательство  не</w:t>
      </w:r>
      <w:proofErr w:type="gramEnd"/>
      <w:r w:rsidRPr="005244AC">
        <w:rPr>
          <w:rFonts w:ascii="Times New Roman" w:hAnsi="Times New Roman"/>
          <w:sz w:val="28"/>
          <w:szCs w:val="28"/>
        </w:rPr>
        <w:t xml:space="preserve"> оперирует данными понятиями. Так в юридической литературе появляются «соседское право», «легальные сервитуты</w:t>
      </w:r>
      <w:proofErr w:type="gramStart"/>
      <w:r w:rsidRPr="005244AC">
        <w:rPr>
          <w:rFonts w:ascii="Times New Roman" w:hAnsi="Times New Roman"/>
          <w:sz w:val="28"/>
          <w:szCs w:val="28"/>
        </w:rPr>
        <w:t>»,  «</w:t>
      </w:r>
      <w:proofErr w:type="gramEnd"/>
      <w:r w:rsidRPr="005244AC">
        <w:rPr>
          <w:rFonts w:ascii="Times New Roman" w:hAnsi="Times New Roman"/>
          <w:sz w:val="28"/>
          <w:szCs w:val="28"/>
        </w:rPr>
        <w:t xml:space="preserve">лесные сервитуты», «реальные сервитуты», причем применение этих понятий осуществляется наряду с теми, которые прямо определены нормативными актами, что приводит к понятийной анархии, вводит в </w:t>
      </w:r>
      <w:r w:rsidRPr="005244AC">
        <w:rPr>
          <w:rFonts w:ascii="Times New Roman" w:hAnsi="Times New Roman"/>
          <w:sz w:val="28"/>
          <w:szCs w:val="28"/>
        </w:rPr>
        <w:lastRenderedPageBreak/>
        <w:t xml:space="preserve">заблуждение читателей, полагающих, что данные институты права являются действующими. </w:t>
      </w:r>
    </w:p>
    <w:p w14:paraId="1F1C55EB"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Указанные обстоятельства свидетельствуют о растущей актуальности изучения проблематики </w:t>
      </w:r>
      <w:proofErr w:type="spellStart"/>
      <w:r w:rsidRPr="005244AC">
        <w:rPr>
          <w:rFonts w:ascii="Times New Roman" w:hAnsi="Times New Roman"/>
          <w:sz w:val="28"/>
          <w:szCs w:val="28"/>
        </w:rPr>
        <w:t>сервитутных</w:t>
      </w:r>
      <w:proofErr w:type="spellEnd"/>
      <w:r w:rsidRPr="005244AC">
        <w:rPr>
          <w:rFonts w:ascii="Times New Roman" w:hAnsi="Times New Roman"/>
          <w:sz w:val="28"/>
          <w:szCs w:val="28"/>
        </w:rPr>
        <w:t xml:space="preserve"> отношений, о необходимости развития нормативной базы регулирования отношений по поводу ограниченного </w:t>
      </w:r>
      <w:proofErr w:type="gramStart"/>
      <w:r w:rsidRPr="005244AC">
        <w:rPr>
          <w:rFonts w:ascii="Times New Roman" w:hAnsi="Times New Roman"/>
          <w:sz w:val="28"/>
          <w:szCs w:val="28"/>
        </w:rPr>
        <w:t>пользования  чужими</w:t>
      </w:r>
      <w:proofErr w:type="gramEnd"/>
      <w:r w:rsidRPr="005244AC">
        <w:rPr>
          <w:rFonts w:ascii="Times New Roman" w:hAnsi="Times New Roman"/>
          <w:sz w:val="28"/>
          <w:szCs w:val="28"/>
        </w:rPr>
        <w:t xml:space="preserve"> вещами, приведении российского законодательства об ограниченных вещных правах в соответствие с европейскими стандартами при условии учета отечественной правовой специфики правового регулирования вещных прав.</w:t>
      </w:r>
    </w:p>
    <w:p w14:paraId="1D18D2D1" w14:textId="30FB509D" w:rsidR="003C7981" w:rsidRPr="005244AC" w:rsidRDefault="003C7981" w:rsidP="003C7981">
      <w:pPr>
        <w:spacing w:after="0" w:line="360" w:lineRule="auto"/>
        <w:ind w:firstLine="708"/>
        <w:jc w:val="both"/>
        <w:rPr>
          <w:rFonts w:ascii="Times New Roman" w:hAnsi="Times New Roman"/>
          <w:sz w:val="28"/>
          <w:szCs w:val="28"/>
        </w:rPr>
      </w:pPr>
      <w:r w:rsidRPr="005244AC">
        <w:rPr>
          <w:rFonts w:ascii="Times New Roman" w:hAnsi="Times New Roman"/>
          <w:sz w:val="28"/>
          <w:szCs w:val="28"/>
        </w:rPr>
        <w:t xml:space="preserve">Становление государственных институтов порождает необходимость юридического регулирования не только </w:t>
      </w:r>
      <w:r w:rsidR="00743981">
        <w:rPr>
          <w:rFonts w:ascii="Times New Roman" w:hAnsi="Times New Roman"/>
          <w:sz w:val="28"/>
          <w:szCs w:val="28"/>
        </w:rPr>
        <w:t xml:space="preserve">            </w:t>
      </w:r>
      <w:r w:rsidRPr="005244AC">
        <w:rPr>
          <w:rFonts w:ascii="Times New Roman" w:hAnsi="Times New Roman"/>
          <w:sz w:val="28"/>
          <w:szCs w:val="28"/>
        </w:rPr>
        <w:t xml:space="preserve">публично-правовой, но и </w:t>
      </w:r>
      <w:proofErr w:type="gramStart"/>
      <w:r w:rsidRPr="005244AC">
        <w:rPr>
          <w:rFonts w:ascii="Times New Roman" w:hAnsi="Times New Roman"/>
          <w:sz w:val="28"/>
          <w:szCs w:val="28"/>
        </w:rPr>
        <w:t>частно-правовой</w:t>
      </w:r>
      <w:proofErr w:type="gramEnd"/>
      <w:r w:rsidRPr="005244AC">
        <w:rPr>
          <w:rFonts w:ascii="Times New Roman" w:hAnsi="Times New Roman"/>
          <w:sz w:val="28"/>
          <w:szCs w:val="28"/>
        </w:rPr>
        <w:t xml:space="preserve"> сферы общественных отношений, в частности, отношений владения и пользования землей как важнейшим экономическим природным ресурсом. Данное положение утверждали еще римские авторы, например, в речи Цицерона </w:t>
      </w:r>
      <w:r w:rsidR="00743981">
        <w:rPr>
          <w:rFonts w:ascii="Times New Roman" w:hAnsi="Times New Roman"/>
          <w:sz w:val="28"/>
          <w:szCs w:val="28"/>
        </w:rPr>
        <w:t xml:space="preserve">          </w:t>
      </w:r>
      <w:proofErr w:type="gramStart"/>
      <w:r w:rsidR="00743981">
        <w:rPr>
          <w:rFonts w:ascii="Times New Roman" w:hAnsi="Times New Roman"/>
          <w:sz w:val="28"/>
          <w:szCs w:val="28"/>
        </w:rPr>
        <w:t xml:space="preserve">   </w:t>
      </w:r>
      <w:r w:rsidRPr="005244AC">
        <w:rPr>
          <w:rFonts w:ascii="Times New Roman" w:hAnsi="Times New Roman"/>
          <w:sz w:val="28"/>
          <w:szCs w:val="28"/>
        </w:rPr>
        <w:t>«</w:t>
      </w:r>
      <w:proofErr w:type="gramEnd"/>
      <w:r w:rsidRPr="005244AC">
        <w:rPr>
          <w:rFonts w:ascii="Times New Roman" w:hAnsi="Times New Roman"/>
          <w:sz w:val="28"/>
          <w:szCs w:val="28"/>
        </w:rPr>
        <w:t xml:space="preserve">Об обязанностях» говорится: «Ведь частной собственности не бывает от природы. Она возникает либо на основании давнишней </w:t>
      </w:r>
      <w:proofErr w:type="gramStart"/>
      <w:r w:rsidRPr="005244AC">
        <w:rPr>
          <w:rFonts w:ascii="Times New Roman" w:hAnsi="Times New Roman"/>
          <w:sz w:val="28"/>
          <w:szCs w:val="28"/>
        </w:rPr>
        <w:t>оккупации,…</w:t>
      </w:r>
      <w:proofErr w:type="gramEnd"/>
      <w:r w:rsidRPr="005244AC">
        <w:rPr>
          <w:rFonts w:ascii="Times New Roman" w:hAnsi="Times New Roman"/>
          <w:sz w:val="28"/>
          <w:szCs w:val="28"/>
        </w:rPr>
        <w:t>либо в силу победы,…либо на основании закона, соглашения, условия, жребия, …так как частная собственность каждого из нас образуется из природы того, что было общим…» (</w:t>
      </w:r>
      <w:proofErr w:type="spellStart"/>
      <w:r w:rsidR="009B5BF0">
        <w:rPr>
          <w:rFonts w:ascii="Times New Roman" w:hAnsi="Times New Roman"/>
          <w:sz w:val="28"/>
          <w:szCs w:val="28"/>
          <w:lang w:val="en-US"/>
        </w:rPr>
        <w:t>Cic</w:t>
      </w:r>
      <w:proofErr w:type="spellEnd"/>
      <w:r w:rsidR="009B5BF0">
        <w:rPr>
          <w:rFonts w:ascii="Times New Roman" w:hAnsi="Times New Roman"/>
          <w:sz w:val="28"/>
          <w:szCs w:val="28"/>
        </w:rPr>
        <w:t xml:space="preserve">., </w:t>
      </w:r>
      <w:r w:rsidRPr="005244AC">
        <w:rPr>
          <w:rFonts w:ascii="Times New Roman" w:hAnsi="Times New Roman"/>
          <w:sz w:val="28"/>
          <w:szCs w:val="28"/>
          <w:lang w:val="en-US"/>
        </w:rPr>
        <w:t>I</w:t>
      </w:r>
      <w:r w:rsidRPr="005244AC">
        <w:rPr>
          <w:rFonts w:ascii="Times New Roman" w:hAnsi="Times New Roman"/>
          <w:sz w:val="28"/>
          <w:szCs w:val="28"/>
        </w:rPr>
        <w:t>,</w:t>
      </w:r>
      <w:r w:rsidRPr="005244AC">
        <w:rPr>
          <w:rFonts w:ascii="Times New Roman" w:hAnsi="Times New Roman"/>
          <w:sz w:val="28"/>
          <w:szCs w:val="28"/>
          <w:lang w:val="en-US"/>
        </w:rPr>
        <w:t>VII</w:t>
      </w:r>
      <w:r w:rsidRPr="005244AC">
        <w:rPr>
          <w:rFonts w:ascii="Times New Roman" w:hAnsi="Times New Roman"/>
          <w:sz w:val="28"/>
          <w:szCs w:val="28"/>
        </w:rPr>
        <w:t>, 21).</w:t>
      </w:r>
    </w:p>
    <w:p w14:paraId="5C5C697A" w14:textId="778F7F36"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Государственный интерес в контроле за земельными ресурсами, которые обладали высокими продуктивными свойствами, проявлялся в длительной по времени существовании особой формы условного землепользования участками, относящимися к массиву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относимого исследователями римского права к государственным землям. С течением времени, вероятно, со времени Законов </w:t>
      </w:r>
      <w:r w:rsidRPr="005244AC">
        <w:rPr>
          <w:rFonts w:ascii="Times New Roman" w:hAnsi="Times New Roman"/>
          <w:sz w:val="28"/>
          <w:szCs w:val="28"/>
          <w:lang w:val="en-US"/>
        </w:rPr>
        <w:t>XII</w:t>
      </w:r>
      <w:r w:rsidRPr="005244AC">
        <w:rPr>
          <w:rFonts w:ascii="Times New Roman" w:hAnsi="Times New Roman"/>
          <w:sz w:val="28"/>
          <w:szCs w:val="28"/>
        </w:rPr>
        <w:t xml:space="preserve"> таблиц, действительно, можно говорить о том, что это земли государственного земельного фонда, но первоначально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следует </w:t>
      </w:r>
      <w:r w:rsidRPr="005244AC">
        <w:rPr>
          <w:rFonts w:ascii="Times New Roman" w:hAnsi="Times New Roman"/>
          <w:sz w:val="28"/>
          <w:szCs w:val="28"/>
        </w:rPr>
        <w:lastRenderedPageBreak/>
        <w:t xml:space="preserve">рассматривать как старый общинный </w:t>
      </w:r>
      <w:proofErr w:type="gramStart"/>
      <w:r w:rsidRPr="005244AC">
        <w:rPr>
          <w:rFonts w:ascii="Times New Roman" w:hAnsi="Times New Roman"/>
          <w:sz w:val="28"/>
          <w:szCs w:val="28"/>
        </w:rPr>
        <w:t>земельный  фонд</w:t>
      </w:r>
      <w:proofErr w:type="gramEnd"/>
      <w:r w:rsidRPr="005244AC">
        <w:rPr>
          <w:rFonts w:ascii="Times New Roman" w:hAnsi="Times New Roman"/>
          <w:sz w:val="28"/>
          <w:szCs w:val="28"/>
        </w:rPr>
        <w:t xml:space="preserve">, ежегодно перераспределяемый между </w:t>
      </w:r>
      <w:r w:rsidR="00743981">
        <w:rPr>
          <w:rFonts w:ascii="Times New Roman" w:hAnsi="Times New Roman"/>
          <w:sz w:val="28"/>
          <w:szCs w:val="28"/>
        </w:rPr>
        <w:t>«</w:t>
      </w:r>
      <w:proofErr w:type="spellStart"/>
      <w:r w:rsidRPr="005244AC">
        <w:rPr>
          <w:rFonts w:ascii="Times New Roman" w:hAnsi="Times New Roman"/>
          <w:sz w:val="28"/>
          <w:szCs w:val="28"/>
          <w:lang w:val="en-US"/>
        </w:rPr>
        <w:t>familia</w:t>
      </w:r>
      <w:proofErr w:type="spellEnd"/>
      <w:r w:rsidR="00743981">
        <w:rPr>
          <w:rFonts w:ascii="Times New Roman" w:hAnsi="Times New Roman"/>
          <w:sz w:val="28"/>
          <w:szCs w:val="28"/>
        </w:rPr>
        <w:t>»</w:t>
      </w:r>
      <w:r w:rsidRPr="005244AC">
        <w:rPr>
          <w:rFonts w:ascii="Times New Roman" w:hAnsi="Times New Roman"/>
          <w:sz w:val="28"/>
          <w:szCs w:val="28"/>
        </w:rPr>
        <w:t xml:space="preserve"> в зависимости от изменившихся признаваемых обществом потребностей этой общественной единицы, а затем предоставляемый в наследственное владение (</w:t>
      </w:r>
      <w:proofErr w:type="spellStart"/>
      <w:r w:rsidRPr="005244AC">
        <w:rPr>
          <w:rFonts w:ascii="Times New Roman" w:hAnsi="Times New Roman"/>
          <w:sz w:val="28"/>
          <w:szCs w:val="28"/>
          <w:lang w:val="en-US"/>
        </w:rPr>
        <w:t>heredium</w:t>
      </w:r>
      <w:proofErr w:type="spellEnd"/>
      <w:r w:rsidRPr="005244AC">
        <w:rPr>
          <w:rFonts w:ascii="Times New Roman" w:hAnsi="Times New Roman"/>
          <w:sz w:val="28"/>
          <w:szCs w:val="28"/>
        </w:rPr>
        <w:t xml:space="preserve">). </w:t>
      </w:r>
    </w:p>
    <w:p w14:paraId="60474715" w14:textId="6EA3E86D"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М.</w:t>
      </w:r>
      <w:r w:rsidR="00743981">
        <w:rPr>
          <w:rFonts w:ascii="Times New Roman" w:hAnsi="Times New Roman"/>
          <w:sz w:val="28"/>
          <w:szCs w:val="28"/>
        </w:rPr>
        <w:t xml:space="preserve"> </w:t>
      </w:r>
      <w:r w:rsidRPr="005244AC">
        <w:rPr>
          <w:rFonts w:ascii="Times New Roman" w:hAnsi="Times New Roman"/>
          <w:sz w:val="28"/>
          <w:szCs w:val="28"/>
        </w:rPr>
        <w:t>Вебер отмечал [</w:t>
      </w:r>
      <w:r w:rsidR="00D8086B" w:rsidRPr="005244AC">
        <w:rPr>
          <w:rFonts w:ascii="Times New Roman" w:hAnsi="Times New Roman"/>
          <w:sz w:val="28"/>
          <w:szCs w:val="28"/>
        </w:rPr>
        <w:t>1</w:t>
      </w:r>
      <w:r w:rsidRPr="005244AC">
        <w:rPr>
          <w:rFonts w:ascii="Times New Roman" w:hAnsi="Times New Roman"/>
          <w:sz w:val="28"/>
          <w:szCs w:val="28"/>
        </w:rPr>
        <w:t xml:space="preserve">, с. 320], что порядок пользования наделом на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был четко регламентирован: большая часть массива пахотной земли посредством </w:t>
      </w:r>
      <w:r w:rsidR="00743981">
        <w:rPr>
          <w:rFonts w:ascii="Times New Roman" w:hAnsi="Times New Roman"/>
          <w:sz w:val="28"/>
          <w:szCs w:val="28"/>
        </w:rPr>
        <w:t>«</w:t>
      </w:r>
      <w:r w:rsidR="00743981">
        <w:rPr>
          <w:rFonts w:ascii="Times New Roman" w:hAnsi="Times New Roman"/>
          <w:sz w:val="28"/>
          <w:szCs w:val="28"/>
          <w:lang w:val="en-US"/>
        </w:rPr>
        <w:t>occupation</w:t>
      </w:r>
      <w:r w:rsidR="00743981">
        <w:rPr>
          <w:rFonts w:ascii="Times New Roman" w:hAnsi="Times New Roman"/>
          <w:sz w:val="28"/>
          <w:szCs w:val="28"/>
        </w:rPr>
        <w:t>»</w:t>
      </w:r>
      <w:r w:rsidRPr="005244AC">
        <w:rPr>
          <w:rFonts w:ascii="Times New Roman" w:hAnsi="Times New Roman"/>
          <w:sz w:val="28"/>
          <w:szCs w:val="28"/>
        </w:rPr>
        <w:t xml:space="preserve"> занималась патрициями без перехода к ним права собственности от государства (первоначально: общины), а оставшийся массив, который увеличивался с новыми завоеваниями Рима под контролем квесторов и цензоров передавался в пользование прочим гражданам, а сам процесс распределения земельных ресурсов идет на фоне постоянной борьбы плебеев за свои права, в том числе и за право на надел на римском поле. При этом следует помнить, что если первоначально</w:t>
      </w:r>
      <w:r w:rsidR="00743981">
        <w:rPr>
          <w:rFonts w:ascii="Times New Roman" w:hAnsi="Times New Roman"/>
          <w:sz w:val="28"/>
          <w:szCs w:val="28"/>
        </w:rPr>
        <w:t xml:space="preserve"> «</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 это, вероятнее всего, действительно единое пахотное поле за пределами городских стен, то с течением времени, с установлением римского господства над другими земледельческими общинами, сам термин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трансформируется в термин, обозначающий правовой режим земельного массива, принадлежащего римской гражданской общине. Зачастую перевод особо ценных, плодородных пахотных земель в состав «римского поля» происходил в виде своеобразной контрибуции, налагаемой на побежденных противников, не желавших принять гегемонию Рима в публично-правовой сфере, воевавших против Рима, но покорившихся и сохранивших для своих граждан свободный статус за счет отказа от полноценного государственного суверенитета. Платой за противостояние часто была потеря значительной части плодородных земель, приобретавших статус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w:t>
      </w:r>
    </w:p>
    <w:p w14:paraId="297EE1B3" w14:textId="24877BCA"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Сохранение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в те времена, когда отношения частной собственности приобретают устойчивость, свидетельствует о </w:t>
      </w:r>
      <w:r w:rsidRPr="005244AC">
        <w:rPr>
          <w:rFonts w:ascii="Times New Roman" w:hAnsi="Times New Roman"/>
          <w:sz w:val="28"/>
          <w:szCs w:val="28"/>
        </w:rPr>
        <w:lastRenderedPageBreak/>
        <w:t>стремлении государственно организованной римской общины и сохранить видимость равенства граждан (в том числе и в экономической сфере),</w:t>
      </w:r>
      <w:r w:rsidR="00743981">
        <w:rPr>
          <w:rFonts w:ascii="Times New Roman" w:hAnsi="Times New Roman"/>
          <w:sz w:val="28"/>
          <w:szCs w:val="28"/>
        </w:rPr>
        <w:t xml:space="preserve"> </w:t>
      </w:r>
      <w:r w:rsidRPr="005244AC">
        <w:rPr>
          <w:rFonts w:ascii="Times New Roman" w:hAnsi="Times New Roman"/>
          <w:sz w:val="28"/>
          <w:szCs w:val="28"/>
        </w:rPr>
        <w:t>и</w:t>
      </w:r>
      <w:r w:rsidR="00743981">
        <w:rPr>
          <w:rFonts w:ascii="Times New Roman" w:hAnsi="Times New Roman"/>
          <w:sz w:val="28"/>
          <w:szCs w:val="28"/>
        </w:rPr>
        <w:t xml:space="preserve"> </w:t>
      </w:r>
      <w:r w:rsidRPr="005244AC">
        <w:rPr>
          <w:rFonts w:ascii="Times New Roman" w:hAnsi="Times New Roman"/>
          <w:sz w:val="28"/>
          <w:szCs w:val="28"/>
        </w:rPr>
        <w:t>обеспечить ограничение распространения частнособственнического интереса на земельные отношения, особенно на те, объектом которых были плодородные пахотные земли.</w:t>
      </w:r>
    </w:p>
    <w:p w14:paraId="03A5472E"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Развитие отношений частнособственнического присвоения земельных ресурсов тормозило и то, что владение пахотной землей длительное время рассматривалось как элемент публично-правового порядка, поскольку владение земельным наделом было неотъемлемым условием принадлежности к римскому сообществу, а вопросы контроля и распоряжения земельным наделом разрешались исключительно общиной, что отмечали ведущие отечественные исследователи древнеримской </w:t>
      </w:r>
      <w:proofErr w:type="gramStart"/>
      <w:r w:rsidRPr="005244AC">
        <w:rPr>
          <w:rFonts w:ascii="Times New Roman" w:hAnsi="Times New Roman"/>
          <w:sz w:val="28"/>
          <w:szCs w:val="28"/>
        </w:rPr>
        <w:t>истории  [</w:t>
      </w:r>
      <w:proofErr w:type="gramEnd"/>
      <w:r w:rsidR="001E7939" w:rsidRPr="005244AC">
        <w:rPr>
          <w:rFonts w:ascii="Times New Roman" w:hAnsi="Times New Roman"/>
          <w:sz w:val="28"/>
          <w:szCs w:val="28"/>
        </w:rPr>
        <w:t>15</w:t>
      </w:r>
      <w:r w:rsidRPr="005244AC">
        <w:rPr>
          <w:rFonts w:ascii="Times New Roman" w:hAnsi="Times New Roman"/>
          <w:sz w:val="28"/>
          <w:szCs w:val="28"/>
        </w:rPr>
        <w:t>, с. 96]</w:t>
      </w:r>
    </w:p>
    <w:p w14:paraId="76A85732" w14:textId="591C450F"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Коллективный интерес постепенно стал отступать перед индивидуальным, поскольку индивидуальный интерес более персонифицирован, более мотивирован и мобилен. Субъективные потребности индивида с развитием экономической независимости </w:t>
      </w:r>
      <w:r w:rsidR="00743981">
        <w:rPr>
          <w:rFonts w:ascii="Times New Roman" w:hAnsi="Times New Roman"/>
          <w:sz w:val="28"/>
          <w:szCs w:val="28"/>
        </w:rPr>
        <w:t>«</w:t>
      </w:r>
      <w:proofErr w:type="spellStart"/>
      <w:r w:rsidRPr="005244AC">
        <w:rPr>
          <w:rFonts w:ascii="Times New Roman" w:hAnsi="Times New Roman"/>
          <w:sz w:val="28"/>
          <w:szCs w:val="28"/>
          <w:lang w:val="en-US"/>
        </w:rPr>
        <w:t>familia</w:t>
      </w:r>
      <w:proofErr w:type="spellEnd"/>
      <w:r w:rsidR="00743981">
        <w:rPr>
          <w:rFonts w:ascii="Times New Roman" w:hAnsi="Times New Roman"/>
          <w:sz w:val="28"/>
          <w:szCs w:val="28"/>
        </w:rPr>
        <w:t>»</w:t>
      </w:r>
      <w:r w:rsidRPr="005244AC">
        <w:rPr>
          <w:rFonts w:ascii="Times New Roman" w:hAnsi="Times New Roman"/>
          <w:sz w:val="28"/>
          <w:szCs w:val="28"/>
        </w:rPr>
        <w:t xml:space="preserve">, интересы которой выражал </w:t>
      </w:r>
      <w:r w:rsidR="00743981">
        <w:rPr>
          <w:rFonts w:ascii="Times New Roman" w:hAnsi="Times New Roman"/>
          <w:sz w:val="28"/>
          <w:szCs w:val="28"/>
        </w:rPr>
        <w:t>«</w:t>
      </w:r>
      <w:r w:rsidRPr="005244AC">
        <w:rPr>
          <w:rFonts w:ascii="Times New Roman" w:hAnsi="Times New Roman"/>
          <w:sz w:val="28"/>
          <w:szCs w:val="28"/>
          <w:lang w:val="en-US"/>
        </w:rPr>
        <w:t>pater</w:t>
      </w:r>
      <w:r w:rsidR="00743981">
        <w:rPr>
          <w:rFonts w:ascii="Times New Roman" w:hAnsi="Times New Roman"/>
          <w:sz w:val="28"/>
          <w:szCs w:val="28"/>
        </w:rPr>
        <w:t xml:space="preserve"> </w:t>
      </w:r>
      <w:proofErr w:type="spellStart"/>
      <w:r w:rsidRPr="005244AC">
        <w:rPr>
          <w:rFonts w:ascii="Times New Roman" w:hAnsi="Times New Roman"/>
          <w:sz w:val="28"/>
          <w:szCs w:val="28"/>
          <w:lang w:val="en-US"/>
        </w:rPr>
        <w:t>familias</w:t>
      </w:r>
      <w:proofErr w:type="spellEnd"/>
      <w:r w:rsidR="00743981">
        <w:rPr>
          <w:rFonts w:ascii="Times New Roman" w:hAnsi="Times New Roman"/>
          <w:sz w:val="28"/>
          <w:szCs w:val="28"/>
        </w:rPr>
        <w:t>»</w:t>
      </w:r>
      <w:r w:rsidRPr="005244AC">
        <w:rPr>
          <w:rFonts w:ascii="Times New Roman" w:hAnsi="Times New Roman"/>
          <w:sz w:val="28"/>
          <w:szCs w:val="28"/>
        </w:rPr>
        <w:t>, стали оформленными: на смену ежегодного перераспределения наделов на «римском поле» и даже длительному условному владению и пользованию этими наделами должно было прийти устойчивое вещное право, которое позволяет сохранить господство над вещью на основе права, а не мнения общины.</w:t>
      </w:r>
    </w:p>
    <w:p w14:paraId="33260ECD" w14:textId="01BD5B78"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Однако </w:t>
      </w:r>
      <w:r w:rsidR="00743981">
        <w:rPr>
          <w:rFonts w:ascii="Times New Roman" w:hAnsi="Times New Roman"/>
          <w:sz w:val="28"/>
          <w:szCs w:val="28"/>
        </w:rPr>
        <w:t>«</w:t>
      </w:r>
      <w:proofErr w:type="spellStart"/>
      <w:r w:rsidRPr="005244AC">
        <w:rPr>
          <w:rFonts w:ascii="Times New Roman" w:hAnsi="Times New Roman"/>
          <w:sz w:val="28"/>
          <w:szCs w:val="28"/>
          <w:lang w:val="en-US"/>
        </w:rPr>
        <w:t>ius</w:t>
      </w:r>
      <w:proofErr w:type="spellEnd"/>
      <w:r w:rsidRPr="005244AC">
        <w:rPr>
          <w:rFonts w:ascii="Times New Roman" w:hAnsi="Times New Roman"/>
          <w:sz w:val="28"/>
          <w:szCs w:val="28"/>
        </w:rPr>
        <w:t xml:space="preserve"> </w:t>
      </w:r>
      <w:r w:rsidRPr="005244AC">
        <w:rPr>
          <w:rFonts w:ascii="Times New Roman" w:hAnsi="Times New Roman"/>
          <w:sz w:val="28"/>
          <w:szCs w:val="28"/>
          <w:lang w:val="en-US"/>
        </w:rPr>
        <w:t>civile</w:t>
      </w:r>
      <w:r w:rsidR="00743981">
        <w:rPr>
          <w:rFonts w:ascii="Times New Roman" w:hAnsi="Times New Roman"/>
          <w:sz w:val="28"/>
          <w:szCs w:val="28"/>
        </w:rPr>
        <w:t>»</w:t>
      </w:r>
      <w:r w:rsidRPr="005244AC">
        <w:rPr>
          <w:rFonts w:ascii="Times New Roman" w:hAnsi="Times New Roman"/>
          <w:sz w:val="28"/>
          <w:szCs w:val="28"/>
        </w:rPr>
        <w:t xml:space="preserve"> не предоставило таких нормативных гарантий устойчивости частной собственности на землю, наоборот, фактически признав существование данных отношений, строгое право создало ряд ограничений, которые, однако, не повлияли на объективные процессы присвоения земельных ресурсов и укрупнения земельных наделов, что приводило к стремлению политиков революционными мерами </w:t>
      </w:r>
      <w:r w:rsidRPr="005244AC">
        <w:rPr>
          <w:rFonts w:ascii="Times New Roman" w:hAnsi="Times New Roman"/>
          <w:sz w:val="28"/>
          <w:szCs w:val="28"/>
        </w:rPr>
        <w:lastRenderedPageBreak/>
        <w:t>сохранять «обычаи предков» путем запретов крупного землевладения и перераспределения пахотных земель.</w:t>
      </w:r>
    </w:p>
    <w:p w14:paraId="5612AF34" w14:textId="26634494"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Аграрные законы Рима периода </w:t>
      </w:r>
      <w:r w:rsidR="00743981">
        <w:rPr>
          <w:rFonts w:ascii="Times New Roman" w:hAnsi="Times New Roman"/>
          <w:sz w:val="28"/>
          <w:szCs w:val="28"/>
        </w:rPr>
        <w:t>Р</w:t>
      </w:r>
      <w:r w:rsidRPr="005244AC">
        <w:rPr>
          <w:rFonts w:ascii="Times New Roman" w:hAnsi="Times New Roman"/>
          <w:sz w:val="28"/>
          <w:szCs w:val="28"/>
        </w:rPr>
        <w:t xml:space="preserve">еспублики не содержат термина, посредством которого мы могли бы отграничить владение земельным участком от владения собственником. Только аграрный закон </w:t>
      </w:r>
      <w:r w:rsidR="00743981">
        <w:rPr>
          <w:rFonts w:ascii="Times New Roman" w:hAnsi="Times New Roman"/>
          <w:sz w:val="28"/>
          <w:szCs w:val="28"/>
        </w:rPr>
        <w:t xml:space="preserve">             </w:t>
      </w:r>
      <w:r w:rsidRPr="005244AC">
        <w:rPr>
          <w:rFonts w:ascii="Times New Roman" w:hAnsi="Times New Roman"/>
          <w:sz w:val="28"/>
          <w:szCs w:val="28"/>
        </w:rPr>
        <w:t xml:space="preserve">111 г. до н.э. неоднократно упоминает так называемых </w:t>
      </w:r>
      <w:r w:rsidR="00743981">
        <w:rPr>
          <w:rFonts w:ascii="Times New Roman" w:hAnsi="Times New Roman"/>
          <w:sz w:val="28"/>
          <w:szCs w:val="28"/>
        </w:rPr>
        <w:t>«</w:t>
      </w:r>
      <w:proofErr w:type="spellStart"/>
      <w:r w:rsidRPr="005244AC">
        <w:rPr>
          <w:rFonts w:ascii="Times New Roman" w:hAnsi="Times New Roman"/>
          <w:sz w:val="28"/>
          <w:szCs w:val="28"/>
          <w:lang w:val="en-US"/>
        </w:rPr>
        <w:t>vetus</w:t>
      </w:r>
      <w:proofErr w:type="spellEnd"/>
      <w:r w:rsidRPr="005244AC">
        <w:rPr>
          <w:rFonts w:ascii="Times New Roman" w:hAnsi="Times New Roman"/>
          <w:sz w:val="28"/>
          <w:szCs w:val="28"/>
        </w:rPr>
        <w:t xml:space="preserve"> </w:t>
      </w:r>
      <w:r w:rsidRPr="005244AC">
        <w:rPr>
          <w:rFonts w:ascii="Times New Roman" w:hAnsi="Times New Roman"/>
          <w:sz w:val="28"/>
          <w:szCs w:val="28"/>
          <w:lang w:val="en-US"/>
        </w:rPr>
        <w:t>possessor</w:t>
      </w:r>
      <w:r w:rsidR="00743981">
        <w:rPr>
          <w:rFonts w:ascii="Times New Roman" w:hAnsi="Times New Roman"/>
          <w:sz w:val="28"/>
          <w:szCs w:val="28"/>
        </w:rPr>
        <w:t>»</w:t>
      </w:r>
      <w:r w:rsidRPr="005244AC">
        <w:rPr>
          <w:rFonts w:ascii="Times New Roman" w:hAnsi="Times New Roman"/>
          <w:sz w:val="28"/>
          <w:szCs w:val="28"/>
        </w:rPr>
        <w:t xml:space="preserve">, старых владельцев, которые по давности владения по праву наследования считают себя неограниченными владельцами земельных участков, когда-то входивших в </w:t>
      </w:r>
      <w:r w:rsidR="00743981">
        <w:rPr>
          <w:rFonts w:ascii="Times New Roman" w:hAnsi="Times New Roman"/>
          <w:sz w:val="28"/>
          <w:szCs w:val="28"/>
        </w:rPr>
        <w:t>«</w:t>
      </w:r>
      <w:r w:rsidRPr="005244AC">
        <w:rPr>
          <w:rFonts w:ascii="Times New Roman" w:hAnsi="Times New Roman"/>
          <w:sz w:val="28"/>
          <w:szCs w:val="28"/>
          <w:lang w:val="en-US"/>
        </w:rPr>
        <w:t>ager</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publicus</w:t>
      </w:r>
      <w:proofErr w:type="spellEnd"/>
      <w:r w:rsidR="00743981">
        <w:rPr>
          <w:rFonts w:ascii="Times New Roman" w:hAnsi="Times New Roman"/>
          <w:sz w:val="28"/>
          <w:szCs w:val="28"/>
        </w:rPr>
        <w:t>»</w:t>
      </w:r>
      <w:r w:rsidRPr="005244AC">
        <w:rPr>
          <w:rFonts w:ascii="Times New Roman" w:hAnsi="Times New Roman"/>
          <w:sz w:val="28"/>
          <w:szCs w:val="28"/>
        </w:rPr>
        <w:t xml:space="preserve">. Принято считать, что именно из этого владения и возникли отношения права частной собственности на землю.  </w:t>
      </w:r>
    </w:p>
    <w:p w14:paraId="25D84AD7" w14:textId="392B203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Отсутствие нормативного определения права собственности в комплексе источников </w:t>
      </w:r>
      <w:r w:rsidR="00743981">
        <w:rPr>
          <w:rFonts w:ascii="Times New Roman" w:hAnsi="Times New Roman"/>
          <w:sz w:val="28"/>
          <w:szCs w:val="28"/>
        </w:rPr>
        <w:t>«</w:t>
      </w:r>
      <w:proofErr w:type="spellStart"/>
      <w:r w:rsidRPr="005244AC">
        <w:rPr>
          <w:rFonts w:ascii="Times New Roman" w:hAnsi="Times New Roman"/>
          <w:sz w:val="28"/>
          <w:szCs w:val="28"/>
          <w:lang w:val="en-US"/>
        </w:rPr>
        <w:t>ius</w:t>
      </w:r>
      <w:proofErr w:type="spellEnd"/>
      <w:r w:rsidRPr="005244AC">
        <w:rPr>
          <w:rFonts w:ascii="Times New Roman" w:hAnsi="Times New Roman"/>
          <w:sz w:val="28"/>
          <w:szCs w:val="28"/>
        </w:rPr>
        <w:t xml:space="preserve"> </w:t>
      </w:r>
      <w:r w:rsidRPr="005244AC">
        <w:rPr>
          <w:rFonts w:ascii="Times New Roman" w:hAnsi="Times New Roman"/>
          <w:sz w:val="28"/>
          <w:szCs w:val="28"/>
          <w:lang w:val="en-US"/>
        </w:rPr>
        <w:t>civile</w:t>
      </w:r>
      <w:r w:rsidR="00743981">
        <w:rPr>
          <w:rFonts w:ascii="Times New Roman" w:hAnsi="Times New Roman"/>
          <w:sz w:val="28"/>
          <w:szCs w:val="28"/>
        </w:rPr>
        <w:t>»</w:t>
      </w:r>
      <w:r w:rsidRPr="005244AC">
        <w:rPr>
          <w:rFonts w:ascii="Times New Roman" w:hAnsi="Times New Roman"/>
          <w:sz w:val="28"/>
          <w:szCs w:val="28"/>
        </w:rPr>
        <w:t xml:space="preserve"> также свидетельствует о том, что государство не определилось, что для него является более ценным: сохранение общинного землевладения или отношения частной собственности. Использование римскими юристами классического периода термина «</w:t>
      </w:r>
      <w:r w:rsidRPr="005244AC">
        <w:rPr>
          <w:rFonts w:ascii="Times New Roman" w:hAnsi="Times New Roman"/>
          <w:sz w:val="28"/>
          <w:szCs w:val="28"/>
          <w:lang w:val="en-US"/>
        </w:rPr>
        <w:t>dominium</w:t>
      </w:r>
      <w:r w:rsidRPr="005244AC">
        <w:rPr>
          <w:rFonts w:ascii="Times New Roman" w:hAnsi="Times New Roman"/>
          <w:sz w:val="28"/>
          <w:szCs w:val="28"/>
        </w:rPr>
        <w:t xml:space="preserve"> </w:t>
      </w:r>
      <w:r w:rsidRPr="005244AC">
        <w:rPr>
          <w:rFonts w:ascii="Times New Roman" w:hAnsi="Times New Roman"/>
          <w:sz w:val="28"/>
          <w:szCs w:val="28"/>
          <w:lang w:val="en-US"/>
        </w:rPr>
        <w:t>ex</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iure</w:t>
      </w:r>
      <w:proofErr w:type="spellEnd"/>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Quiritium</w:t>
      </w:r>
      <w:proofErr w:type="spellEnd"/>
      <w:r w:rsidRPr="005244AC">
        <w:rPr>
          <w:rFonts w:ascii="Times New Roman" w:hAnsi="Times New Roman"/>
          <w:sz w:val="28"/>
          <w:szCs w:val="28"/>
        </w:rPr>
        <w:t xml:space="preserve">», как отмечал </w:t>
      </w:r>
      <w:r w:rsidR="00743981">
        <w:rPr>
          <w:rFonts w:ascii="Times New Roman" w:hAnsi="Times New Roman"/>
          <w:sz w:val="28"/>
          <w:szCs w:val="28"/>
        </w:rPr>
        <w:t xml:space="preserve">                </w:t>
      </w:r>
      <w:r w:rsidRPr="005244AC">
        <w:rPr>
          <w:rFonts w:ascii="Times New Roman" w:hAnsi="Times New Roman"/>
          <w:sz w:val="28"/>
          <w:szCs w:val="28"/>
        </w:rPr>
        <w:t>В.А. Краснокутский [</w:t>
      </w:r>
      <w:r w:rsidR="00D8086B" w:rsidRPr="005244AC">
        <w:rPr>
          <w:rFonts w:ascii="Times New Roman" w:hAnsi="Times New Roman"/>
          <w:sz w:val="28"/>
          <w:szCs w:val="28"/>
        </w:rPr>
        <w:t>11</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743981">
        <w:rPr>
          <w:rFonts w:ascii="Times New Roman" w:hAnsi="Times New Roman"/>
          <w:sz w:val="28"/>
          <w:szCs w:val="28"/>
        </w:rPr>
        <w:t xml:space="preserve"> </w:t>
      </w:r>
      <w:r w:rsidRPr="005244AC">
        <w:rPr>
          <w:rFonts w:ascii="Times New Roman" w:hAnsi="Times New Roman"/>
          <w:sz w:val="28"/>
          <w:szCs w:val="28"/>
        </w:rPr>
        <w:t>206], свидетельствует о древности этих отношений, следовательно, и о древнем происхождении самого термина, обозначавшего абсолютное господство лица над вещью.</w:t>
      </w:r>
    </w:p>
    <w:p w14:paraId="75BBD1A0"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Наоборот, в вопросах, касающихся ограничения воли владельца и собственника в отношении владения, пользования и распоряжения своим земельным участком, уже Законы </w:t>
      </w:r>
      <w:r w:rsidRPr="005244AC">
        <w:rPr>
          <w:rFonts w:ascii="Times New Roman" w:hAnsi="Times New Roman"/>
          <w:sz w:val="28"/>
          <w:szCs w:val="28"/>
          <w:lang w:val="en-US"/>
        </w:rPr>
        <w:t>XII</w:t>
      </w:r>
      <w:r w:rsidRPr="005244AC">
        <w:rPr>
          <w:rFonts w:ascii="Times New Roman" w:hAnsi="Times New Roman"/>
          <w:sz w:val="28"/>
          <w:szCs w:val="28"/>
        </w:rPr>
        <w:t xml:space="preserve"> таблиц вводят целую систему ограничений как в отношений земель сельскохозяйственного использования, так и в отношении городских земель. Основу данных ограничений составили сервитуты и право залога.</w:t>
      </w:r>
    </w:p>
    <w:p w14:paraId="4165D7D1" w14:textId="67ADCA60"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Сервитут - не только одно из древнейших прав на чужие вещи</w:t>
      </w:r>
      <w:proofErr w:type="gramStart"/>
      <w:r w:rsidRPr="005244AC">
        <w:rPr>
          <w:rFonts w:ascii="Times New Roman" w:hAnsi="Times New Roman"/>
          <w:sz w:val="28"/>
          <w:szCs w:val="28"/>
        </w:rPr>
        <w:t xml:space="preserve"> </w:t>
      </w:r>
      <w:r w:rsidR="00581018">
        <w:rPr>
          <w:rFonts w:ascii="Times New Roman" w:hAnsi="Times New Roman"/>
          <w:sz w:val="28"/>
          <w:szCs w:val="28"/>
        </w:rPr>
        <w:t xml:space="preserve">  </w:t>
      </w:r>
      <w:r w:rsidRPr="005244AC">
        <w:rPr>
          <w:rFonts w:ascii="Times New Roman" w:hAnsi="Times New Roman"/>
          <w:sz w:val="28"/>
          <w:szCs w:val="28"/>
        </w:rPr>
        <w:t>(</w:t>
      </w:r>
      <w:proofErr w:type="spellStart"/>
      <w:proofErr w:type="gramEnd"/>
      <w:r w:rsidRPr="005244AC">
        <w:rPr>
          <w:rFonts w:ascii="Times New Roman" w:hAnsi="Times New Roman"/>
          <w:sz w:val="28"/>
          <w:szCs w:val="28"/>
          <w:lang w:val="en-US"/>
        </w:rPr>
        <w:t>ius</w:t>
      </w:r>
      <w:proofErr w:type="spellEnd"/>
      <w:r w:rsidRPr="005244AC">
        <w:rPr>
          <w:rFonts w:ascii="Times New Roman" w:hAnsi="Times New Roman"/>
          <w:sz w:val="28"/>
          <w:szCs w:val="28"/>
        </w:rPr>
        <w:t xml:space="preserve"> </w:t>
      </w:r>
      <w:r w:rsidRPr="005244AC">
        <w:rPr>
          <w:rFonts w:ascii="Times New Roman" w:hAnsi="Times New Roman"/>
          <w:sz w:val="28"/>
          <w:szCs w:val="28"/>
          <w:lang w:val="en-US"/>
        </w:rPr>
        <w:t>in</w:t>
      </w:r>
      <w:r w:rsidRPr="005244AC">
        <w:rPr>
          <w:rFonts w:ascii="Times New Roman" w:hAnsi="Times New Roman"/>
          <w:sz w:val="28"/>
          <w:szCs w:val="28"/>
        </w:rPr>
        <w:t xml:space="preserve"> </w:t>
      </w:r>
      <w:r w:rsidRPr="005244AC">
        <w:rPr>
          <w:rFonts w:ascii="Times New Roman" w:hAnsi="Times New Roman"/>
          <w:sz w:val="28"/>
          <w:szCs w:val="28"/>
          <w:lang w:val="en-US"/>
        </w:rPr>
        <w:t>re</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aliena</w:t>
      </w:r>
      <w:proofErr w:type="spellEnd"/>
      <w:r w:rsidRPr="005244AC">
        <w:rPr>
          <w:rFonts w:ascii="Times New Roman" w:hAnsi="Times New Roman"/>
          <w:sz w:val="28"/>
          <w:szCs w:val="28"/>
        </w:rPr>
        <w:t xml:space="preserve">), но и одно из ранних вещных прав. И в Законах </w:t>
      </w:r>
      <w:r w:rsidRPr="005244AC">
        <w:rPr>
          <w:rFonts w:ascii="Times New Roman" w:hAnsi="Times New Roman"/>
          <w:sz w:val="28"/>
          <w:szCs w:val="28"/>
          <w:lang w:val="en-US"/>
        </w:rPr>
        <w:t>XII</w:t>
      </w:r>
      <w:r w:rsidRPr="005244AC">
        <w:rPr>
          <w:rFonts w:ascii="Times New Roman" w:hAnsi="Times New Roman"/>
          <w:sz w:val="28"/>
          <w:szCs w:val="28"/>
        </w:rPr>
        <w:t xml:space="preserve"> таблиц, и в более поздних источниках римского права достаточно много </w:t>
      </w:r>
      <w:r w:rsidRPr="005244AC">
        <w:rPr>
          <w:rFonts w:ascii="Times New Roman" w:hAnsi="Times New Roman"/>
          <w:sz w:val="28"/>
          <w:szCs w:val="28"/>
        </w:rPr>
        <w:lastRenderedPageBreak/>
        <w:t xml:space="preserve">внимания уделялось нормативному определению и классификации </w:t>
      </w:r>
      <w:proofErr w:type="spellStart"/>
      <w:r w:rsidRPr="005244AC">
        <w:rPr>
          <w:rFonts w:ascii="Times New Roman" w:hAnsi="Times New Roman"/>
          <w:sz w:val="28"/>
          <w:szCs w:val="28"/>
        </w:rPr>
        <w:t>предиальных</w:t>
      </w:r>
      <w:proofErr w:type="spellEnd"/>
      <w:r w:rsidRPr="005244AC">
        <w:rPr>
          <w:rFonts w:ascii="Times New Roman" w:hAnsi="Times New Roman"/>
          <w:sz w:val="28"/>
          <w:szCs w:val="28"/>
        </w:rPr>
        <w:t xml:space="preserve"> сервитутов. Законы </w:t>
      </w:r>
      <w:r w:rsidRPr="005244AC">
        <w:rPr>
          <w:rFonts w:ascii="Times New Roman" w:hAnsi="Times New Roman"/>
          <w:sz w:val="28"/>
          <w:szCs w:val="28"/>
          <w:lang w:val="en-US"/>
        </w:rPr>
        <w:t>XII</w:t>
      </w:r>
      <w:r w:rsidRPr="005244AC">
        <w:rPr>
          <w:rFonts w:ascii="Times New Roman" w:hAnsi="Times New Roman"/>
          <w:sz w:val="28"/>
          <w:szCs w:val="28"/>
        </w:rPr>
        <w:t xml:space="preserve"> таблиц (</w:t>
      </w:r>
      <w:r w:rsidRPr="005244AC">
        <w:rPr>
          <w:rFonts w:ascii="Times New Roman" w:hAnsi="Times New Roman"/>
          <w:sz w:val="28"/>
          <w:szCs w:val="28"/>
          <w:lang w:val="en-US"/>
        </w:rPr>
        <w:t>VII</w:t>
      </w:r>
      <w:r w:rsidRPr="005244AC">
        <w:rPr>
          <w:rFonts w:ascii="Times New Roman" w:hAnsi="Times New Roman"/>
          <w:sz w:val="28"/>
          <w:szCs w:val="28"/>
        </w:rPr>
        <w:t xml:space="preserve">.7) упоминают четыре исторически первых </w:t>
      </w:r>
      <w:proofErr w:type="spellStart"/>
      <w:r w:rsidRPr="005244AC">
        <w:rPr>
          <w:rFonts w:ascii="Times New Roman" w:hAnsi="Times New Roman"/>
          <w:sz w:val="28"/>
          <w:szCs w:val="28"/>
        </w:rPr>
        <w:t>сервитутных</w:t>
      </w:r>
      <w:proofErr w:type="spellEnd"/>
      <w:r w:rsidRPr="005244AC">
        <w:rPr>
          <w:rFonts w:ascii="Times New Roman" w:hAnsi="Times New Roman"/>
          <w:sz w:val="28"/>
          <w:szCs w:val="28"/>
        </w:rPr>
        <w:t xml:space="preserve"> правоотношений: </w:t>
      </w:r>
      <w:proofErr w:type="spellStart"/>
      <w:r w:rsidRPr="005244AC">
        <w:rPr>
          <w:rFonts w:ascii="Times New Roman" w:hAnsi="Times New Roman"/>
          <w:sz w:val="28"/>
          <w:szCs w:val="28"/>
          <w:lang w:val="en-US"/>
        </w:rPr>
        <w:t>iter</w:t>
      </w:r>
      <w:proofErr w:type="spellEnd"/>
      <w:r w:rsidRPr="005244AC">
        <w:rPr>
          <w:rFonts w:ascii="Times New Roman" w:hAnsi="Times New Roman"/>
          <w:sz w:val="28"/>
          <w:szCs w:val="28"/>
        </w:rPr>
        <w:t xml:space="preserve"> – право прохода и проезда верхом через чужой земельный участок, </w:t>
      </w:r>
      <w:r w:rsidRPr="005244AC">
        <w:rPr>
          <w:rFonts w:ascii="Times New Roman" w:hAnsi="Times New Roman"/>
          <w:sz w:val="28"/>
          <w:szCs w:val="28"/>
          <w:lang w:val="en-US"/>
        </w:rPr>
        <w:t>actus</w:t>
      </w:r>
      <w:r w:rsidRPr="005244AC">
        <w:rPr>
          <w:rFonts w:ascii="Times New Roman" w:hAnsi="Times New Roman"/>
          <w:sz w:val="28"/>
          <w:szCs w:val="28"/>
        </w:rPr>
        <w:t xml:space="preserve"> – право прогона скота и проезда в легких повозках, </w:t>
      </w:r>
      <w:r w:rsidRPr="005244AC">
        <w:rPr>
          <w:rFonts w:ascii="Times New Roman" w:hAnsi="Times New Roman"/>
          <w:sz w:val="28"/>
          <w:szCs w:val="28"/>
          <w:lang w:val="en-US"/>
        </w:rPr>
        <w:t>via</w:t>
      </w:r>
      <w:r w:rsidRPr="005244AC">
        <w:rPr>
          <w:rFonts w:ascii="Times New Roman" w:hAnsi="Times New Roman"/>
          <w:sz w:val="28"/>
          <w:szCs w:val="28"/>
        </w:rPr>
        <w:t xml:space="preserve"> – право пользоваться вымощенной дорогой для перевозки тяжелых грузов, </w:t>
      </w:r>
      <w:r w:rsidRPr="005244AC">
        <w:rPr>
          <w:rFonts w:ascii="Times New Roman" w:hAnsi="Times New Roman"/>
          <w:sz w:val="28"/>
          <w:szCs w:val="28"/>
          <w:lang w:val="en-US"/>
        </w:rPr>
        <w:t>aquaeductus</w:t>
      </w:r>
      <w:r w:rsidRPr="005244AC">
        <w:rPr>
          <w:rFonts w:ascii="Times New Roman" w:hAnsi="Times New Roman"/>
          <w:sz w:val="28"/>
          <w:szCs w:val="28"/>
        </w:rPr>
        <w:t xml:space="preserve"> – право провести воду через чужую землю</w:t>
      </w:r>
      <w:r w:rsidR="00D8086B" w:rsidRPr="005244AC">
        <w:rPr>
          <w:rFonts w:ascii="Times New Roman" w:hAnsi="Times New Roman"/>
          <w:sz w:val="28"/>
          <w:szCs w:val="28"/>
        </w:rPr>
        <w:t xml:space="preserve"> [8</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 xml:space="preserve">. 9-10].  </w:t>
      </w:r>
    </w:p>
    <w:p w14:paraId="7B154DF4" w14:textId="13A3E154"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Этимология термина «сервитут» весьма проблематична, хотя на первый взгляд все предельно просто. Начиная с И.Б. Новицкого, который указывал, что «…</w:t>
      </w:r>
      <w:proofErr w:type="spellStart"/>
      <w:r w:rsidRPr="005244AC">
        <w:rPr>
          <w:rFonts w:ascii="Times New Roman" w:hAnsi="Times New Roman"/>
          <w:sz w:val="28"/>
          <w:szCs w:val="28"/>
          <w:lang w:val="en-US"/>
        </w:rPr>
        <w:t>servitus</w:t>
      </w:r>
      <w:proofErr w:type="spellEnd"/>
      <w:r w:rsidRPr="005244AC">
        <w:rPr>
          <w:rFonts w:ascii="Times New Roman" w:hAnsi="Times New Roman"/>
          <w:sz w:val="28"/>
          <w:szCs w:val="28"/>
        </w:rPr>
        <w:t xml:space="preserve"> означает «рабство вещи», «служение ее», т.е. такое отношение, при котором вещь, участок… служил не только своему собственнику, но использовался для экономических выгод соседнего господствующего участка…, следовательно, для выгод собственника последнего» [</w:t>
      </w:r>
      <w:r w:rsidR="00D8086B" w:rsidRPr="005244AC">
        <w:rPr>
          <w:rFonts w:ascii="Times New Roman" w:hAnsi="Times New Roman"/>
          <w:sz w:val="28"/>
          <w:szCs w:val="28"/>
        </w:rPr>
        <w:t>7</w:t>
      </w:r>
      <w:r w:rsidRPr="005244AC">
        <w:rPr>
          <w:rFonts w:ascii="Times New Roman" w:hAnsi="Times New Roman"/>
          <w:sz w:val="28"/>
          <w:szCs w:val="28"/>
        </w:rPr>
        <w:t>, с. 204], отечественные авторы часто указывают при определении сущности сервитута именно на «рабство вещи» [</w:t>
      </w:r>
      <w:r w:rsidR="00D8086B" w:rsidRPr="005244AC">
        <w:rPr>
          <w:rFonts w:ascii="Times New Roman" w:hAnsi="Times New Roman"/>
          <w:sz w:val="28"/>
          <w:szCs w:val="28"/>
        </w:rPr>
        <w:t>3</w:t>
      </w:r>
      <w:r w:rsidR="001E7939" w:rsidRPr="005244AC">
        <w:rPr>
          <w:rFonts w:ascii="Times New Roman" w:hAnsi="Times New Roman"/>
          <w:sz w:val="28"/>
          <w:szCs w:val="28"/>
        </w:rPr>
        <w:t>, с. 21</w:t>
      </w:r>
      <w:r w:rsidRPr="005244AC">
        <w:rPr>
          <w:rFonts w:ascii="Times New Roman" w:hAnsi="Times New Roman"/>
          <w:sz w:val="28"/>
          <w:szCs w:val="28"/>
        </w:rPr>
        <w:t>]. Однако, если обратиться к значению начального термина</w:t>
      </w:r>
      <w:r w:rsidR="003B4874">
        <w:rPr>
          <w:rFonts w:ascii="Times New Roman" w:hAnsi="Times New Roman"/>
          <w:sz w:val="28"/>
          <w:szCs w:val="28"/>
        </w:rPr>
        <w:t xml:space="preserve"> «</w:t>
      </w:r>
      <w:proofErr w:type="spellStart"/>
      <w:r w:rsidRPr="005244AC">
        <w:rPr>
          <w:rFonts w:ascii="Times New Roman" w:hAnsi="Times New Roman"/>
          <w:sz w:val="28"/>
          <w:szCs w:val="28"/>
          <w:lang w:val="en-US"/>
        </w:rPr>
        <w:t>servus</w:t>
      </w:r>
      <w:proofErr w:type="spellEnd"/>
      <w:r w:rsidR="003B4874">
        <w:rPr>
          <w:rFonts w:ascii="Times New Roman" w:hAnsi="Times New Roman"/>
          <w:sz w:val="28"/>
          <w:szCs w:val="28"/>
        </w:rPr>
        <w:t>»</w:t>
      </w:r>
      <w:r w:rsidRPr="005244AC">
        <w:rPr>
          <w:rFonts w:ascii="Times New Roman" w:hAnsi="Times New Roman"/>
          <w:sz w:val="28"/>
          <w:szCs w:val="28"/>
        </w:rPr>
        <w:t xml:space="preserve">, то, как отмечал Л.Л. </w:t>
      </w:r>
      <w:proofErr w:type="spellStart"/>
      <w:r w:rsidRPr="005244AC">
        <w:rPr>
          <w:rFonts w:ascii="Times New Roman" w:hAnsi="Times New Roman"/>
          <w:sz w:val="28"/>
          <w:szCs w:val="28"/>
        </w:rPr>
        <w:t>Кофанов</w:t>
      </w:r>
      <w:proofErr w:type="spellEnd"/>
      <w:r w:rsidRPr="005244AC">
        <w:rPr>
          <w:rFonts w:ascii="Times New Roman" w:hAnsi="Times New Roman"/>
          <w:sz w:val="28"/>
          <w:szCs w:val="28"/>
        </w:rPr>
        <w:t xml:space="preserve">, анализируя сущность отношений </w:t>
      </w:r>
      <w:r w:rsidR="003B4874">
        <w:rPr>
          <w:rFonts w:ascii="Times New Roman" w:hAnsi="Times New Roman"/>
          <w:sz w:val="28"/>
          <w:szCs w:val="28"/>
        </w:rPr>
        <w:t>«</w:t>
      </w:r>
      <w:proofErr w:type="spellStart"/>
      <w:r w:rsidRPr="005244AC">
        <w:rPr>
          <w:rFonts w:ascii="Times New Roman" w:hAnsi="Times New Roman"/>
          <w:sz w:val="28"/>
          <w:szCs w:val="28"/>
          <w:lang w:val="en-US"/>
        </w:rPr>
        <w:t>nexum</w:t>
      </w:r>
      <w:proofErr w:type="spellEnd"/>
      <w:r w:rsidR="003B4874">
        <w:rPr>
          <w:rFonts w:ascii="Times New Roman" w:hAnsi="Times New Roman"/>
          <w:sz w:val="28"/>
          <w:szCs w:val="28"/>
        </w:rPr>
        <w:t>»</w:t>
      </w:r>
      <w:r w:rsidRPr="005244AC">
        <w:rPr>
          <w:rFonts w:ascii="Times New Roman" w:hAnsi="Times New Roman"/>
          <w:sz w:val="28"/>
          <w:szCs w:val="28"/>
        </w:rPr>
        <w:t xml:space="preserve">, еще древние юристы термин </w:t>
      </w:r>
      <w:r w:rsidR="003B4874">
        <w:rPr>
          <w:rFonts w:ascii="Times New Roman" w:hAnsi="Times New Roman"/>
          <w:sz w:val="28"/>
          <w:szCs w:val="28"/>
        </w:rPr>
        <w:t>«</w:t>
      </w:r>
      <w:proofErr w:type="spellStart"/>
      <w:r w:rsidRPr="005244AC">
        <w:rPr>
          <w:rFonts w:ascii="Times New Roman" w:hAnsi="Times New Roman"/>
          <w:sz w:val="28"/>
          <w:szCs w:val="28"/>
          <w:lang w:val="en-US"/>
        </w:rPr>
        <w:t>servus</w:t>
      </w:r>
      <w:proofErr w:type="spellEnd"/>
      <w:r w:rsidR="003B4874">
        <w:rPr>
          <w:rFonts w:ascii="Times New Roman" w:hAnsi="Times New Roman"/>
          <w:sz w:val="28"/>
          <w:szCs w:val="28"/>
        </w:rPr>
        <w:t>»</w:t>
      </w:r>
      <w:r w:rsidRPr="005244AC">
        <w:rPr>
          <w:rFonts w:ascii="Times New Roman" w:hAnsi="Times New Roman"/>
          <w:sz w:val="28"/>
          <w:szCs w:val="28"/>
        </w:rPr>
        <w:t xml:space="preserve"> объясняли как «сохраненный», поскольку появляется он при обозначении военнопленных, которым сохранили жизнь, переведя в рабское состояние вследствие замены смерти [</w:t>
      </w:r>
      <w:r w:rsidR="00D8086B" w:rsidRPr="005244AC">
        <w:rPr>
          <w:rFonts w:ascii="Times New Roman" w:hAnsi="Times New Roman"/>
          <w:sz w:val="28"/>
          <w:szCs w:val="28"/>
        </w:rPr>
        <w:t>5</w:t>
      </w:r>
      <w:r w:rsidRPr="005244AC">
        <w:rPr>
          <w:rFonts w:ascii="Times New Roman" w:hAnsi="Times New Roman"/>
          <w:sz w:val="28"/>
          <w:szCs w:val="28"/>
        </w:rPr>
        <w:t>, с.</w:t>
      </w:r>
      <w:r w:rsidR="003B4874">
        <w:rPr>
          <w:rFonts w:ascii="Times New Roman" w:hAnsi="Times New Roman"/>
          <w:sz w:val="28"/>
          <w:szCs w:val="28"/>
        </w:rPr>
        <w:t xml:space="preserve"> </w:t>
      </w:r>
      <w:r w:rsidRPr="005244AC">
        <w:rPr>
          <w:rFonts w:ascii="Times New Roman" w:hAnsi="Times New Roman"/>
          <w:sz w:val="28"/>
          <w:szCs w:val="28"/>
        </w:rPr>
        <w:t xml:space="preserve">58]. Из данного положения можно сделать вывод, что сервитут – это не только рабство вещи, но и сохранение прежних прав общины в виде публичного интереса, а позже и в виде частного соседского интереса, в новых имущественных отношениях, </w:t>
      </w:r>
      <w:proofErr w:type="spellStart"/>
      <w:r w:rsidRPr="005244AC">
        <w:rPr>
          <w:rFonts w:ascii="Times New Roman" w:hAnsi="Times New Roman"/>
          <w:sz w:val="28"/>
          <w:szCs w:val="28"/>
        </w:rPr>
        <w:t>стоящихся</w:t>
      </w:r>
      <w:proofErr w:type="spellEnd"/>
      <w:r w:rsidRPr="005244AC">
        <w:rPr>
          <w:rFonts w:ascii="Times New Roman" w:hAnsi="Times New Roman"/>
          <w:sz w:val="28"/>
          <w:szCs w:val="28"/>
        </w:rPr>
        <w:t xml:space="preserve"> на устойчивой стабильной связи индивида, отдельного члена общины, с вещью.  Сервитут зарождается именно как институт, посредством которого римская гражданская община стремится сохранить хотя бы частично публичный интерес в пользовании земельными ресурсами, которые когда-то отвоевывались у природы и </w:t>
      </w:r>
      <w:r w:rsidRPr="005244AC">
        <w:rPr>
          <w:rFonts w:ascii="Times New Roman" w:hAnsi="Times New Roman"/>
          <w:sz w:val="28"/>
          <w:szCs w:val="28"/>
        </w:rPr>
        <w:lastRenderedPageBreak/>
        <w:t>соседей общими усилиями и перешли в частное владение отдельным членам общины. Немаловажным фактором в этой трансформации стали, видимо, географические и климатические особенности центральной части Апеннинского полуострова, холмистой и не изобилующей водой для полива [</w:t>
      </w:r>
      <w:r w:rsidR="00D8086B" w:rsidRPr="005244AC">
        <w:rPr>
          <w:rFonts w:ascii="Times New Roman" w:hAnsi="Times New Roman"/>
          <w:sz w:val="28"/>
          <w:szCs w:val="28"/>
        </w:rPr>
        <w:t>3</w:t>
      </w:r>
      <w:r w:rsidR="001E7939" w:rsidRPr="005244AC">
        <w:rPr>
          <w:rFonts w:ascii="Times New Roman" w:hAnsi="Times New Roman"/>
          <w:sz w:val="28"/>
          <w:szCs w:val="28"/>
        </w:rPr>
        <w:t>, с. 21</w:t>
      </w:r>
      <w:proofErr w:type="gramStart"/>
      <w:r w:rsidRPr="005244AC">
        <w:rPr>
          <w:rFonts w:ascii="Times New Roman" w:hAnsi="Times New Roman"/>
          <w:sz w:val="28"/>
          <w:szCs w:val="28"/>
        </w:rPr>
        <w:t>] .</w:t>
      </w:r>
      <w:proofErr w:type="gramEnd"/>
      <w:r w:rsidRPr="005244AC">
        <w:rPr>
          <w:rFonts w:ascii="Times New Roman" w:hAnsi="Times New Roman"/>
          <w:sz w:val="28"/>
          <w:szCs w:val="28"/>
        </w:rPr>
        <w:t xml:space="preserve"> </w:t>
      </w:r>
    </w:p>
    <w:p w14:paraId="7B5C9275" w14:textId="753575CA"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И в эпоху практического применения римского права, и в настоящее время высказывались и высказываются различные точки зрения на юридическую природу ранних римских сервитутов. Так, римский юрист </w:t>
      </w:r>
      <w:proofErr w:type="spellStart"/>
      <w:r w:rsidRPr="005244AC">
        <w:rPr>
          <w:rFonts w:ascii="Times New Roman" w:hAnsi="Times New Roman"/>
          <w:sz w:val="28"/>
          <w:szCs w:val="28"/>
        </w:rPr>
        <w:t>Ульпиан</w:t>
      </w:r>
      <w:proofErr w:type="spellEnd"/>
      <w:r w:rsidRPr="005244AC">
        <w:rPr>
          <w:rFonts w:ascii="Times New Roman" w:hAnsi="Times New Roman"/>
          <w:sz w:val="28"/>
          <w:szCs w:val="28"/>
        </w:rPr>
        <w:t xml:space="preserve"> относил сельские сервитуты древнейшего римского права к </w:t>
      </w:r>
      <w:proofErr w:type="spellStart"/>
      <w:r w:rsidRPr="005244AC">
        <w:rPr>
          <w:rFonts w:ascii="Times New Roman" w:hAnsi="Times New Roman"/>
          <w:sz w:val="28"/>
          <w:szCs w:val="28"/>
        </w:rPr>
        <w:t>манципируемым</w:t>
      </w:r>
      <w:proofErr w:type="spellEnd"/>
      <w:r w:rsidRPr="005244AC">
        <w:rPr>
          <w:rFonts w:ascii="Times New Roman" w:hAnsi="Times New Roman"/>
          <w:sz w:val="28"/>
          <w:szCs w:val="28"/>
        </w:rPr>
        <w:t xml:space="preserve"> вещам (</w:t>
      </w:r>
      <w:proofErr w:type="spellStart"/>
      <w:r w:rsidRPr="005244AC">
        <w:rPr>
          <w:rFonts w:ascii="Times New Roman" w:hAnsi="Times New Roman"/>
          <w:sz w:val="28"/>
          <w:szCs w:val="28"/>
          <w:lang w:val="en-US"/>
        </w:rPr>
        <w:t>Ulp</w:t>
      </w:r>
      <w:proofErr w:type="spellEnd"/>
      <w:r w:rsidRPr="005244AC">
        <w:rPr>
          <w:rFonts w:ascii="Times New Roman" w:hAnsi="Times New Roman"/>
          <w:sz w:val="28"/>
          <w:szCs w:val="28"/>
        </w:rPr>
        <w:t xml:space="preserve">. </w:t>
      </w:r>
      <w:r w:rsidRPr="005244AC">
        <w:rPr>
          <w:rFonts w:ascii="Times New Roman" w:hAnsi="Times New Roman"/>
          <w:sz w:val="28"/>
          <w:szCs w:val="28"/>
          <w:lang w:val="en-US"/>
        </w:rPr>
        <w:t>Fr</w:t>
      </w:r>
      <w:r w:rsidRPr="005244AC">
        <w:rPr>
          <w:rFonts w:ascii="Times New Roman" w:hAnsi="Times New Roman"/>
          <w:sz w:val="28"/>
          <w:szCs w:val="28"/>
        </w:rPr>
        <w:t xml:space="preserve">. 19.1) [6,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 xml:space="preserve">191], </w:t>
      </w:r>
      <w:proofErr w:type="spellStart"/>
      <w:r w:rsidRPr="005244AC">
        <w:rPr>
          <w:rFonts w:ascii="Times New Roman" w:hAnsi="Times New Roman"/>
          <w:sz w:val="28"/>
          <w:szCs w:val="28"/>
        </w:rPr>
        <w:t>предиальные</w:t>
      </w:r>
      <w:proofErr w:type="spellEnd"/>
      <w:r w:rsidRPr="005244AC">
        <w:rPr>
          <w:rFonts w:ascii="Times New Roman" w:hAnsi="Times New Roman"/>
          <w:sz w:val="28"/>
          <w:szCs w:val="28"/>
        </w:rPr>
        <w:t xml:space="preserve"> сервитуты относил к </w:t>
      </w:r>
      <w:proofErr w:type="spellStart"/>
      <w:r w:rsidRPr="005244AC">
        <w:rPr>
          <w:rFonts w:ascii="Times New Roman" w:hAnsi="Times New Roman"/>
          <w:sz w:val="28"/>
          <w:szCs w:val="28"/>
        </w:rPr>
        <w:t>манципируемым</w:t>
      </w:r>
      <w:proofErr w:type="spellEnd"/>
      <w:r w:rsidRPr="005244AC">
        <w:rPr>
          <w:rFonts w:ascii="Times New Roman" w:hAnsi="Times New Roman"/>
          <w:sz w:val="28"/>
          <w:szCs w:val="28"/>
        </w:rPr>
        <w:t xml:space="preserve"> вещам и Гай </w:t>
      </w:r>
      <w:r w:rsidR="003B4874">
        <w:rPr>
          <w:rFonts w:ascii="Times New Roman" w:hAnsi="Times New Roman"/>
          <w:sz w:val="28"/>
          <w:szCs w:val="28"/>
        </w:rPr>
        <w:t xml:space="preserve">   </w:t>
      </w:r>
      <w:proofErr w:type="gramStart"/>
      <w:r w:rsidR="003B4874">
        <w:rPr>
          <w:rFonts w:ascii="Times New Roman" w:hAnsi="Times New Roman"/>
          <w:sz w:val="28"/>
          <w:szCs w:val="28"/>
        </w:rPr>
        <w:t xml:space="preserve">   </w:t>
      </w:r>
      <w:r w:rsidRPr="005244AC">
        <w:rPr>
          <w:rFonts w:ascii="Times New Roman" w:hAnsi="Times New Roman"/>
          <w:sz w:val="28"/>
          <w:szCs w:val="28"/>
        </w:rPr>
        <w:t>(</w:t>
      </w:r>
      <w:proofErr w:type="gramEnd"/>
      <w:r w:rsidRPr="005244AC">
        <w:rPr>
          <w:rFonts w:ascii="Times New Roman" w:hAnsi="Times New Roman"/>
          <w:sz w:val="28"/>
          <w:szCs w:val="28"/>
          <w:lang w:val="en-US"/>
        </w:rPr>
        <w:t>Inst</w:t>
      </w:r>
      <w:r w:rsidRPr="005244AC">
        <w:rPr>
          <w:rFonts w:ascii="Times New Roman" w:hAnsi="Times New Roman"/>
          <w:sz w:val="28"/>
          <w:szCs w:val="28"/>
        </w:rPr>
        <w:t>. 1.120; 2.14</w:t>
      </w:r>
      <w:r w:rsidRPr="005244AC">
        <w:rPr>
          <w:rFonts w:ascii="Times New Roman" w:hAnsi="Times New Roman"/>
          <w:sz w:val="28"/>
          <w:szCs w:val="28"/>
          <w:lang w:val="en-US"/>
        </w:rPr>
        <w:t>b</w:t>
      </w:r>
      <w:r w:rsidRPr="005244AC">
        <w:rPr>
          <w:rFonts w:ascii="Times New Roman" w:hAnsi="Times New Roman"/>
          <w:sz w:val="28"/>
          <w:szCs w:val="28"/>
        </w:rPr>
        <w:t xml:space="preserve">) следовательно, право на обладание </w:t>
      </w:r>
      <w:proofErr w:type="spellStart"/>
      <w:r w:rsidRPr="005244AC">
        <w:rPr>
          <w:rFonts w:ascii="Times New Roman" w:hAnsi="Times New Roman"/>
          <w:sz w:val="28"/>
          <w:szCs w:val="28"/>
        </w:rPr>
        <w:t>предиальным</w:t>
      </w:r>
      <w:proofErr w:type="spellEnd"/>
      <w:r w:rsidRPr="005244AC">
        <w:rPr>
          <w:rFonts w:ascii="Times New Roman" w:hAnsi="Times New Roman"/>
          <w:sz w:val="28"/>
          <w:szCs w:val="28"/>
        </w:rPr>
        <w:t xml:space="preserve"> сервитутом рассматривалось римскими юристами как самостоятельное вещное право. Этой точки зрения придерживались также и юристы, занимавшиеся изучением </w:t>
      </w:r>
      <w:proofErr w:type="spellStart"/>
      <w:r w:rsidRPr="005244AC">
        <w:rPr>
          <w:rFonts w:ascii="Times New Roman" w:hAnsi="Times New Roman"/>
          <w:sz w:val="28"/>
          <w:szCs w:val="28"/>
        </w:rPr>
        <w:t>пандектного</w:t>
      </w:r>
      <w:proofErr w:type="spellEnd"/>
      <w:r w:rsidRPr="005244AC">
        <w:rPr>
          <w:rFonts w:ascii="Times New Roman" w:hAnsi="Times New Roman"/>
          <w:sz w:val="28"/>
          <w:szCs w:val="28"/>
        </w:rPr>
        <w:t xml:space="preserve"> права, например, В.М. Хвостов, М. Капустин, Д. Азаревич, И.Б. Новицкий [</w:t>
      </w:r>
      <w:r w:rsidR="00D8086B" w:rsidRPr="005244AC">
        <w:rPr>
          <w:rFonts w:ascii="Times New Roman" w:hAnsi="Times New Roman"/>
          <w:sz w:val="28"/>
          <w:szCs w:val="28"/>
        </w:rPr>
        <w:t>7</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15].</w:t>
      </w:r>
      <w:r w:rsidRPr="005244AC">
        <w:rPr>
          <w:rFonts w:ascii="Times New Roman" w:hAnsi="Times New Roman"/>
          <w:sz w:val="28"/>
          <w:szCs w:val="28"/>
        </w:rPr>
        <w:tab/>
        <w:t>Данная</w:t>
      </w:r>
      <w:r w:rsidR="003B4874">
        <w:rPr>
          <w:rFonts w:ascii="Times New Roman" w:hAnsi="Times New Roman"/>
          <w:sz w:val="28"/>
          <w:szCs w:val="28"/>
        </w:rPr>
        <w:t xml:space="preserve"> </w:t>
      </w:r>
      <w:r w:rsidRPr="005244AC">
        <w:rPr>
          <w:rFonts w:ascii="Times New Roman" w:hAnsi="Times New Roman"/>
          <w:sz w:val="28"/>
          <w:szCs w:val="28"/>
        </w:rPr>
        <w:t xml:space="preserve">точка зрения базируется на том, что в </w:t>
      </w:r>
      <w:proofErr w:type="gramStart"/>
      <w:r w:rsidRPr="005244AC">
        <w:rPr>
          <w:rFonts w:ascii="Times New Roman" w:hAnsi="Times New Roman"/>
          <w:sz w:val="28"/>
          <w:szCs w:val="28"/>
        </w:rPr>
        <w:t>эпоху  Законов</w:t>
      </w:r>
      <w:proofErr w:type="gramEnd"/>
      <w:r w:rsidRPr="005244AC">
        <w:rPr>
          <w:rFonts w:ascii="Times New Roman" w:hAnsi="Times New Roman"/>
          <w:sz w:val="28"/>
          <w:szCs w:val="28"/>
        </w:rPr>
        <w:t xml:space="preserve"> </w:t>
      </w:r>
      <w:r w:rsidRPr="005244AC">
        <w:rPr>
          <w:rFonts w:ascii="Times New Roman" w:hAnsi="Times New Roman"/>
          <w:sz w:val="28"/>
          <w:szCs w:val="28"/>
          <w:lang w:val="en-US"/>
        </w:rPr>
        <w:t>XII</w:t>
      </w:r>
      <w:r w:rsidRPr="005244AC">
        <w:rPr>
          <w:rFonts w:ascii="Times New Roman" w:hAnsi="Times New Roman"/>
          <w:sz w:val="28"/>
          <w:szCs w:val="28"/>
        </w:rPr>
        <w:t xml:space="preserve"> таблиц земельные сервитуты рассматривались как реальная ценность. Предметом сервитута считалось не право пользования чужой вещью в определенном правоотношении, а непосредственно та часть чужого имущества, которой пользуется </w:t>
      </w:r>
      <w:proofErr w:type="spellStart"/>
      <w:r w:rsidRPr="005244AC">
        <w:rPr>
          <w:rFonts w:ascii="Times New Roman" w:hAnsi="Times New Roman"/>
          <w:sz w:val="28"/>
          <w:szCs w:val="28"/>
        </w:rPr>
        <w:t>сервитуарий</w:t>
      </w:r>
      <w:proofErr w:type="spellEnd"/>
      <w:r w:rsidRPr="005244AC">
        <w:rPr>
          <w:rFonts w:ascii="Times New Roman" w:hAnsi="Times New Roman"/>
          <w:sz w:val="28"/>
          <w:szCs w:val="28"/>
        </w:rPr>
        <w:t xml:space="preserve"> [</w:t>
      </w:r>
      <w:r w:rsidR="00D8086B" w:rsidRPr="005244AC">
        <w:rPr>
          <w:rFonts w:ascii="Times New Roman" w:hAnsi="Times New Roman"/>
          <w:sz w:val="28"/>
          <w:szCs w:val="28"/>
        </w:rPr>
        <w:t>7</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 xml:space="preserve">15]. </w:t>
      </w:r>
    </w:p>
    <w:p w14:paraId="296B866B" w14:textId="77777777" w:rsidR="003C7981" w:rsidRPr="005244AC" w:rsidRDefault="003C7981" w:rsidP="003C7981">
      <w:pPr>
        <w:spacing w:after="0" w:line="360" w:lineRule="auto"/>
        <w:ind w:firstLine="708"/>
        <w:jc w:val="both"/>
        <w:rPr>
          <w:rFonts w:ascii="Times New Roman" w:hAnsi="Times New Roman"/>
          <w:sz w:val="28"/>
          <w:szCs w:val="28"/>
        </w:rPr>
      </w:pPr>
      <w:proofErr w:type="spellStart"/>
      <w:r w:rsidRPr="005244AC">
        <w:rPr>
          <w:rFonts w:ascii="Times New Roman" w:hAnsi="Times New Roman"/>
          <w:sz w:val="28"/>
          <w:szCs w:val="28"/>
        </w:rPr>
        <w:t>Сервитутное</w:t>
      </w:r>
      <w:proofErr w:type="spellEnd"/>
      <w:r w:rsidRPr="005244AC">
        <w:rPr>
          <w:rFonts w:ascii="Times New Roman" w:hAnsi="Times New Roman"/>
          <w:sz w:val="28"/>
          <w:szCs w:val="28"/>
        </w:rPr>
        <w:t xml:space="preserve"> право понималось как обладание полосой или пространством чужой земли, отведенной в пользование обладателем сервитута. Такой вывод подтверждается сходством в правовом положении сервитутов и права собственности. Поскольку сервитуты вместе с исконно римскими землями, рабами и крупным скотом были причислены законом к </w:t>
      </w:r>
      <w:proofErr w:type="spellStart"/>
      <w:r w:rsidRPr="005244AC">
        <w:rPr>
          <w:rFonts w:ascii="Times New Roman" w:hAnsi="Times New Roman"/>
          <w:sz w:val="28"/>
          <w:szCs w:val="28"/>
        </w:rPr>
        <w:t>манципируемым</w:t>
      </w:r>
      <w:proofErr w:type="spellEnd"/>
      <w:r w:rsidRPr="005244AC">
        <w:rPr>
          <w:rFonts w:ascii="Times New Roman" w:hAnsi="Times New Roman"/>
          <w:sz w:val="28"/>
          <w:szCs w:val="28"/>
        </w:rPr>
        <w:t xml:space="preserve"> вещам, то для их установления служил тот же способ, что и для отчуждения права собственности. Иск, посредством которого защищалось </w:t>
      </w:r>
      <w:proofErr w:type="spellStart"/>
      <w:r w:rsidRPr="005244AC">
        <w:rPr>
          <w:rFonts w:ascii="Times New Roman" w:hAnsi="Times New Roman"/>
          <w:sz w:val="28"/>
          <w:szCs w:val="28"/>
        </w:rPr>
        <w:t>сервитутное</w:t>
      </w:r>
      <w:proofErr w:type="spellEnd"/>
      <w:r w:rsidRPr="005244AC">
        <w:rPr>
          <w:rFonts w:ascii="Times New Roman" w:hAnsi="Times New Roman"/>
          <w:sz w:val="28"/>
          <w:szCs w:val="28"/>
        </w:rPr>
        <w:t xml:space="preserve"> право, являлся </w:t>
      </w:r>
      <w:proofErr w:type="spellStart"/>
      <w:r w:rsidRPr="005244AC">
        <w:rPr>
          <w:rFonts w:ascii="Times New Roman" w:hAnsi="Times New Roman"/>
          <w:sz w:val="28"/>
          <w:szCs w:val="28"/>
        </w:rPr>
        <w:lastRenderedPageBreak/>
        <w:t>виндикационным</w:t>
      </w:r>
      <w:proofErr w:type="spellEnd"/>
      <w:r w:rsidRPr="005244AC">
        <w:rPr>
          <w:rFonts w:ascii="Times New Roman" w:hAnsi="Times New Roman"/>
          <w:sz w:val="28"/>
          <w:szCs w:val="28"/>
        </w:rPr>
        <w:t xml:space="preserve">, то есть одновременно применялся и для защиты права собственности. </w:t>
      </w:r>
    </w:p>
    <w:p w14:paraId="1D1090B6" w14:textId="74CF720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Кроме того, при установлении сущности древнейших римских сервитутов следует также учитывать и</w:t>
      </w:r>
      <w:r w:rsidR="003B4874">
        <w:rPr>
          <w:rFonts w:ascii="Times New Roman" w:hAnsi="Times New Roman"/>
          <w:sz w:val="28"/>
          <w:szCs w:val="28"/>
        </w:rPr>
        <w:t xml:space="preserve"> </w:t>
      </w:r>
      <w:r w:rsidRPr="005244AC">
        <w:rPr>
          <w:rFonts w:ascii="Times New Roman" w:hAnsi="Times New Roman"/>
          <w:sz w:val="28"/>
          <w:szCs w:val="28"/>
        </w:rPr>
        <w:t xml:space="preserve">тот факт, что в земельных отношениях право частной собственности на земельные участки еще только складывалось, гораздо больше были распространены отношения юридического владения земельным участком, то есть отношения, опирающиеся на ограниченные вещные права землевладельца в отношении земельного участка. </w:t>
      </w:r>
    </w:p>
    <w:p w14:paraId="1F8C67CB" w14:textId="55567C4A"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С развитием системы прав на чужие вещи меняется и понимание сущности сервитута, который становится только одной из целого ряда разновидностей прав на чужие вещи. В классическом праве под сервитутом понимают уже не право на часть чужой вещи, а право лица на пользование чужой вещью в определенном отношении и порядке, которые устанавливаются либо соглашением сторон, либо решением городского судьи [</w:t>
      </w:r>
      <w:r w:rsidR="00D8086B" w:rsidRPr="005244AC">
        <w:rPr>
          <w:rFonts w:ascii="Times New Roman" w:hAnsi="Times New Roman"/>
          <w:sz w:val="28"/>
          <w:szCs w:val="28"/>
        </w:rPr>
        <w:t>7</w:t>
      </w:r>
      <w:r w:rsidRPr="005244AC">
        <w:rPr>
          <w:rFonts w:ascii="Times New Roman" w:hAnsi="Times New Roman"/>
          <w:sz w:val="28"/>
          <w:szCs w:val="28"/>
        </w:rPr>
        <w:t xml:space="preserve">, </w:t>
      </w:r>
      <w:r w:rsidRPr="005244AC">
        <w:rPr>
          <w:rFonts w:ascii="Times New Roman" w:hAnsi="Times New Roman"/>
          <w:sz w:val="28"/>
          <w:szCs w:val="28"/>
          <w:lang w:val="en-US"/>
        </w:rPr>
        <w:t>c</w:t>
      </w:r>
      <w:r w:rsidR="003B4874">
        <w:rPr>
          <w:rFonts w:ascii="Times New Roman" w:hAnsi="Times New Roman"/>
          <w:sz w:val="28"/>
          <w:szCs w:val="28"/>
        </w:rPr>
        <w:t xml:space="preserve"> </w:t>
      </w:r>
      <w:r w:rsidRPr="005244AC">
        <w:rPr>
          <w:rFonts w:ascii="Times New Roman" w:hAnsi="Times New Roman"/>
          <w:sz w:val="28"/>
          <w:szCs w:val="28"/>
        </w:rPr>
        <w:t xml:space="preserve">.207]. </w:t>
      </w:r>
    </w:p>
    <w:p w14:paraId="687689C5" w14:textId="71EB0590"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Однако даже после переосмысления сущности </w:t>
      </w:r>
      <w:proofErr w:type="spellStart"/>
      <w:r w:rsidRPr="005244AC">
        <w:rPr>
          <w:rFonts w:ascii="Times New Roman" w:hAnsi="Times New Roman"/>
          <w:sz w:val="28"/>
          <w:szCs w:val="28"/>
        </w:rPr>
        <w:t>сервитутных</w:t>
      </w:r>
      <w:proofErr w:type="spellEnd"/>
      <w:r w:rsidRPr="005244AC">
        <w:rPr>
          <w:rFonts w:ascii="Times New Roman" w:hAnsi="Times New Roman"/>
          <w:sz w:val="28"/>
          <w:szCs w:val="28"/>
        </w:rPr>
        <w:t xml:space="preserve"> отношений римские юристы классического периода развития римского права тем не менее рассматривали сервитут как выделенную из права собственности составную часть, то есть отдельное правомочие, принадлежавшее ранее собственнику, а затем переданное им </w:t>
      </w:r>
      <w:proofErr w:type="spellStart"/>
      <w:r w:rsidRPr="005244AC">
        <w:rPr>
          <w:rFonts w:ascii="Times New Roman" w:hAnsi="Times New Roman"/>
          <w:sz w:val="28"/>
          <w:szCs w:val="28"/>
        </w:rPr>
        <w:t>сервитуарию</w:t>
      </w:r>
      <w:proofErr w:type="spellEnd"/>
      <w:r w:rsidRPr="005244AC">
        <w:rPr>
          <w:rFonts w:ascii="Times New Roman" w:hAnsi="Times New Roman"/>
          <w:sz w:val="28"/>
          <w:szCs w:val="28"/>
        </w:rPr>
        <w:t>, вследствие чего такое право приобретало самостоятельный, независимый характер. Такая трактовка сущности сервитута современными исследователями [</w:t>
      </w:r>
      <w:r w:rsidR="00D8086B" w:rsidRPr="005244AC">
        <w:rPr>
          <w:rFonts w:ascii="Times New Roman" w:hAnsi="Times New Roman"/>
          <w:sz w:val="28"/>
          <w:szCs w:val="28"/>
        </w:rPr>
        <w:t>4</w:t>
      </w:r>
      <w:r w:rsidRPr="005244AC">
        <w:rPr>
          <w:rFonts w:ascii="Times New Roman" w:hAnsi="Times New Roman"/>
          <w:sz w:val="28"/>
          <w:szCs w:val="28"/>
        </w:rPr>
        <w:t>,</w:t>
      </w:r>
      <w:r w:rsidR="00D8086B"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 xml:space="preserve">17] не признается верной, поскольку выводит сервитут в производные вещные права, к тому же зависимые от воли собственника служащего участка. </w:t>
      </w:r>
    </w:p>
    <w:p w14:paraId="26903F28"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Для существования земельного (</w:t>
      </w:r>
      <w:proofErr w:type="spellStart"/>
      <w:r w:rsidRPr="005244AC">
        <w:rPr>
          <w:rFonts w:ascii="Times New Roman" w:hAnsi="Times New Roman"/>
          <w:sz w:val="28"/>
          <w:szCs w:val="28"/>
        </w:rPr>
        <w:t>предиального</w:t>
      </w:r>
      <w:proofErr w:type="spellEnd"/>
      <w:r w:rsidRPr="005244AC">
        <w:rPr>
          <w:rFonts w:ascii="Times New Roman" w:hAnsi="Times New Roman"/>
          <w:sz w:val="28"/>
          <w:szCs w:val="28"/>
        </w:rPr>
        <w:t xml:space="preserve">) сервитута необходимо наличие двух недвижимых имуществ, которые принадлежат разным собственникам, причем участок одного из них, находящийся в </w:t>
      </w:r>
      <w:r w:rsidRPr="005244AC">
        <w:rPr>
          <w:rFonts w:ascii="Times New Roman" w:hAnsi="Times New Roman"/>
          <w:sz w:val="28"/>
          <w:szCs w:val="28"/>
        </w:rPr>
        <w:lastRenderedPageBreak/>
        <w:t xml:space="preserve">более выгодном положении, тем или иным свойством служит интересам собственника соседнего земельного участка. </w:t>
      </w:r>
    </w:p>
    <w:p w14:paraId="06D3AD4A"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Для установления сервитута требовалось соблюдение двух условий:</w:t>
      </w:r>
    </w:p>
    <w:p w14:paraId="01AB9580" w14:textId="77777777" w:rsidR="003C7981" w:rsidRPr="005244AC" w:rsidRDefault="003C7981" w:rsidP="003C7981">
      <w:pPr>
        <w:numPr>
          <w:ilvl w:val="0"/>
          <w:numId w:val="1"/>
        </w:numPr>
        <w:spacing w:after="0" w:line="360" w:lineRule="auto"/>
        <w:jc w:val="both"/>
        <w:rPr>
          <w:rFonts w:ascii="Times New Roman" w:hAnsi="Times New Roman"/>
          <w:sz w:val="28"/>
          <w:szCs w:val="28"/>
        </w:rPr>
      </w:pPr>
      <w:proofErr w:type="gramStart"/>
      <w:r w:rsidRPr="005244AC">
        <w:rPr>
          <w:rFonts w:ascii="Times New Roman" w:hAnsi="Times New Roman"/>
          <w:sz w:val="28"/>
          <w:szCs w:val="28"/>
        </w:rPr>
        <w:t>во первых</w:t>
      </w:r>
      <w:proofErr w:type="gramEnd"/>
      <w:r w:rsidRPr="005244AC">
        <w:rPr>
          <w:rFonts w:ascii="Times New Roman" w:hAnsi="Times New Roman"/>
          <w:sz w:val="28"/>
          <w:szCs w:val="28"/>
        </w:rPr>
        <w:t>, господствующий участок должен был иметь определенную хозяйственную выгоду в служащем участке;</w:t>
      </w:r>
    </w:p>
    <w:p w14:paraId="2E930A05" w14:textId="77777777" w:rsidR="003C7981" w:rsidRPr="005244AC" w:rsidRDefault="003C7981" w:rsidP="003C7981">
      <w:pPr>
        <w:numPr>
          <w:ilvl w:val="0"/>
          <w:numId w:val="1"/>
        </w:numPr>
        <w:spacing w:after="0" w:line="360" w:lineRule="auto"/>
        <w:jc w:val="both"/>
        <w:rPr>
          <w:rFonts w:ascii="Times New Roman" w:hAnsi="Times New Roman"/>
          <w:sz w:val="28"/>
          <w:szCs w:val="28"/>
        </w:rPr>
      </w:pPr>
      <w:r w:rsidRPr="005244AC">
        <w:rPr>
          <w:rFonts w:ascii="Times New Roman" w:hAnsi="Times New Roman"/>
          <w:sz w:val="28"/>
          <w:szCs w:val="28"/>
        </w:rPr>
        <w:t>во-вторых, требовалось, чтобы эти участки были соседствующими.</w:t>
      </w:r>
    </w:p>
    <w:p w14:paraId="59F43656" w14:textId="77777777" w:rsidR="003C7981" w:rsidRPr="005244AC" w:rsidRDefault="003C7981" w:rsidP="003C7981">
      <w:pPr>
        <w:spacing w:after="0" w:line="360" w:lineRule="auto"/>
        <w:ind w:firstLine="709"/>
        <w:jc w:val="both"/>
        <w:rPr>
          <w:rFonts w:ascii="Times New Roman" w:hAnsi="Times New Roman"/>
          <w:sz w:val="28"/>
          <w:szCs w:val="28"/>
        </w:rPr>
      </w:pPr>
      <w:r w:rsidRPr="005244AC">
        <w:rPr>
          <w:rFonts w:ascii="Times New Roman" w:hAnsi="Times New Roman"/>
          <w:sz w:val="28"/>
          <w:szCs w:val="28"/>
        </w:rPr>
        <w:t xml:space="preserve">Отсутствие соседского интереса </w:t>
      </w:r>
      <w:proofErr w:type="spellStart"/>
      <w:r w:rsidRPr="005244AC">
        <w:rPr>
          <w:rFonts w:ascii="Times New Roman" w:hAnsi="Times New Roman"/>
          <w:sz w:val="28"/>
          <w:szCs w:val="28"/>
        </w:rPr>
        <w:t>Помпоний</w:t>
      </w:r>
      <w:proofErr w:type="spellEnd"/>
      <w:r w:rsidRPr="005244AC">
        <w:rPr>
          <w:rFonts w:ascii="Times New Roman" w:hAnsi="Times New Roman"/>
          <w:sz w:val="28"/>
          <w:szCs w:val="28"/>
        </w:rPr>
        <w:t xml:space="preserve"> рассматривал как условие для признания сервитута, не имеющим силы (</w:t>
      </w:r>
      <w:r w:rsidRPr="005244AC">
        <w:rPr>
          <w:rFonts w:ascii="Times New Roman" w:hAnsi="Times New Roman"/>
          <w:sz w:val="28"/>
          <w:szCs w:val="28"/>
          <w:lang w:val="en-US"/>
        </w:rPr>
        <w:t>D</w:t>
      </w:r>
      <w:r w:rsidRPr="005244AC">
        <w:rPr>
          <w:rFonts w:ascii="Times New Roman" w:hAnsi="Times New Roman"/>
          <w:sz w:val="28"/>
          <w:szCs w:val="28"/>
        </w:rPr>
        <w:t>.8.1.15), как таковое можно рассматривать и условие о пользовании только частью сервитута: обязательство не может заключаться в части проезда, прохода, прогона скота, проведении воды, так как пользование этим является неделимым…» (</w:t>
      </w:r>
      <w:r w:rsidRPr="005244AC">
        <w:rPr>
          <w:rFonts w:ascii="Times New Roman" w:hAnsi="Times New Roman"/>
          <w:sz w:val="28"/>
          <w:szCs w:val="28"/>
          <w:lang w:val="en-US"/>
        </w:rPr>
        <w:t>D</w:t>
      </w:r>
      <w:r w:rsidRPr="005244AC">
        <w:rPr>
          <w:rFonts w:ascii="Times New Roman" w:hAnsi="Times New Roman"/>
          <w:sz w:val="28"/>
          <w:szCs w:val="28"/>
        </w:rPr>
        <w:t>.8.1.17).</w:t>
      </w:r>
    </w:p>
    <w:p w14:paraId="08D56DE4" w14:textId="77777777" w:rsidR="003C7981" w:rsidRPr="005244AC" w:rsidRDefault="003C7981" w:rsidP="003C7981">
      <w:pPr>
        <w:spacing w:after="0" w:line="360" w:lineRule="auto"/>
        <w:ind w:firstLine="709"/>
        <w:jc w:val="both"/>
        <w:rPr>
          <w:rFonts w:ascii="Times New Roman" w:hAnsi="Times New Roman"/>
          <w:sz w:val="28"/>
          <w:szCs w:val="28"/>
        </w:rPr>
      </w:pPr>
      <w:r w:rsidRPr="005244AC">
        <w:rPr>
          <w:rFonts w:ascii="Times New Roman" w:hAnsi="Times New Roman"/>
          <w:sz w:val="28"/>
          <w:szCs w:val="28"/>
        </w:rPr>
        <w:t xml:space="preserve">При установлении сервитута следует придерживаться не только правовых установлений, но и существующих обычаев и здравого смысла. </w:t>
      </w:r>
      <w:proofErr w:type="spellStart"/>
      <w:r w:rsidRPr="005244AC">
        <w:rPr>
          <w:rFonts w:ascii="Times New Roman" w:hAnsi="Times New Roman"/>
          <w:sz w:val="28"/>
          <w:szCs w:val="28"/>
        </w:rPr>
        <w:t>Цельс</w:t>
      </w:r>
      <w:proofErr w:type="spellEnd"/>
      <w:r w:rsidRPr="005244AC">
        <w:rPr>
          <w:rFonts w:ascii="Times New Roman" w:hAnsi="Times New Roman"/>
          <w:sz w:val="28"/>
          <w:szCs w:val="28"/>
        </w:rPr>
        <w:t xml:space="preserve"> указывает, что при установлении сервитута может и не указываться точное место для прохода или проезда по чужому земельному участку, но «…некоторые правила принимаются к исполнению молчаливо. Поэтому не следует ходить и ездить через сам дом или через середину виноградника, так как проход или проезд с одинаковым удобством может производиться через другую часть имения, которое обременено сервитутом. Установлено, что где он впервые проложил путь, только там он и должен ходить и ездить и не властен в дальнейшем изменить путь.» (</w:t>
      </w:r>
      <w:r w:rsidRPr="005244AC">
        <w:rPr>
          <w:rFonts w:ascii="Times New Roman" w:hAnsi="Times New Roman"/>
          <w:sz w:val="28"/>
          <w:szCs w:val="28"/>
          <w:lang w:val="en-US"/>
        </w:rPr>
        <w:t>D</w:t>
      </w:r>
      <w:r w:rsidRPr="005244AC">
        <w:rPr>
          <w:rFonts w:ascii="Times New Roman" w:hAnsi="Times New Roman"/>
          <w:sz w:val="28"/>
          <w:szCs w:val="28"/>
        </w:rPr>
        <w:t xml:space="preserve">.8.1.9). </w:t>
      </w:r>
    </w:p>
    <w:p w14:paraId="7EE585D6" w14:textId="6041479E" w:rsidR="003C7981" w:rsidRPr="005244AC" w:rsidRDefault="003C7981" w:rsidP="003C7981">
      <w:pPr>
        <w:spacing w:after="0" w:line="360" w:lineRule="auto"/>
        <w:ind w:firstLine="708"/>
        <w:jc w:val="both"/>
        <w:rPr>
          <w:rFonts w:ascii="Times New Roman" w:hAnsi="Times New Roman"/>
          <w:sz w:val="28"/>
          <w:szCs w:val="28"/>
        </w:rPr>
      </w:pPr>
      <w:r w:rsidRPr="005244AC">
        <w:rPr>
          <w:rFonts w:ascii="Times New Roman" w:hAnsi="Times New Roman"/>
          <w:sz w:val="28"/>
          <w:szCs w:val="28"/>
        </w:rPr>
        <w:t>В праве Юстиниана окончательно сформировалось учение о сервитутах, что выразилось в нормативном определении сущностных признаков сервитута, которые выводятся из положений Книги восьмой Дигест</w:t>
      </w:r>
      <w:r w:rsidR="003B4874">
        <w:rPr>
          <w:rFonts w:ascii="Times New Roman" w:hAnsi="Times New Roman"/>
          <w:sz w:val="28"/>
          <w:szCs w:val="28"/>
        </w:rPr>
        <w:t>а</w:t>
      </w:r>
      <w:r w:rsidRPr="005244AC">
        <w:rPr>
          <w:rFonts w:ascii="Times New Roman" w:hAnsi="Times New Roman"/>
          <w:sz w:val="28"/>
          <w:szCs w:val="28"/>
        </w:rPr>
        <w:t xml:space="preserve"> Юстиниана: </w:t>
      </w:r>
    </w:p>
    <w:p w14:paraId="464C63EB" w14:textId="77777777" w:rsidR="003C7981" w:rsidRPr="005244AC" w:rsidRDefault="003C7981" w:rsidP="003C7981">
      <w:pPr>
        <w:pStyle w:val="a3"/>
        <w:rPr>
          <w:sz w:val="28"/>
          <w:szCs w:val="28"/>
        </w:rPr>
      </w:pPr>
      <w:r w:rsidRPr="005244AC">
        <w:rPr>
          <w:sz w:val="28"/>
          <w:szCs w:val="28"/>
        </w:rPr>
        <w:lastRenderedPageBreak/>
        <w:t>- сервитут не может создать для управомоченного лица возможности требовать от собственника служащего участка совершения положительных действий, поскольку сервитут является вещным, а не обязательственным правом;</w:t>
      </w:r>
    </w:p>
    <w:p w14:paraId="7BA20DE7" w14:textId="77777777" w:rsidR="003C7981" w:rsidRPr="005244AC" w:rsidRDefault="003C7981" w:rsidP="003C7981">
      <w:pPr>
        <w:pStyle w:val="a3"/>
        <w:rPr>
          <w:sz w:val="28"/>
          <w:szCs w:val="28"/>
        </w:rPr>
      </w:pPr>
      <w:r w:rsidRPr="005244AC">
        <w:rPr>
          <w:sz w:val="28"/>
          <w:szCs w:val="28"/>
        </w:rPr>
        <w:t>- сервитут является безусловным правом, существует «в силу самого права», «</w:t>
      </w:r>
      <w:r w:rsidRPr="005244AC">
        <w:rPr>
          <w:sz w:val="28"/>
          <w:szCs w:val="28"/>
          <w:lang w:val="en-US"/>
        </w:rPr>
        <w:t>ipso</w:t>
      </w:r>
      <w:r w:rsidRPr="005244AC">
        <w:rPr>
          <w:sz w:val="28"/>
          <w:szCs w:val="28"/>
        </w:rPr>
        <w:t xml:space="preserve"> </w:t>
      </w:r>
      <w:proofErr w:type="spellStart"/>
      <w:r w:rsidRPr="005244AC">
        <w:rPr>
          <w:sz w:val="28"/>
          <w:szCs w:val="28"/>
          <w:lang w:val="en-US"/>
        </w:rPr>
        <w:t>iure</w:t>
      </w:r>
      <w:proofErr w:type="spellEnd"/>
      <w:r w:rsidRPr="005244AC">
        <w:rPr>
          <w:sz w:val="28"/>
          <w:szCs w:val="28"/>
        </w:rPr>
        <w:t>»;</w:t>
      </w:r>
    </w:p>
    <w:p w14:paraId="12FC4777" w14:textId="069E5647" w:rsidR="003C7981" w:rsidRPr="005244AC" w:rsidRDefault="003C7981" w:rsidP="003C7981">
      <w:pPr>
        <w:pStyle w:val="a3"/>
        <w:rPr>
          <w:sz w:val="28"/>
          <w:szCs w:val="28"/>
        </w:rPr>
      </w:pPr>
      <w:r w:rsidRPr="005244AC">
        <w:rPr>
          <w:sz w:val="28"/>
          <w:szCs w:val="28"/>
        </w:rPr>
        <w:t>- сервитут не должен приводить</w:t>
      </w:r>
      <w:r w:rsidR="003B4874">
        <w:rPr>
          <w:sz w:val="28"/>
          <w:szCs w:val="28"/>
        </w:rPr>
        <w:t xml:space="preserve"> </w:t>
      </w:r>
      <w:r w:rsidRPr="005244AC">
        <w:rPr>
          <w:sz w:val="28"/>
          <w:szCs w:val="28"/>
        </w:rPr>
        <w:t>к каким-либо приращениям собственного имущества за счет имущества соседа («Не может быть установлен сервитут, чтобы разрешалось сорвать яблоко…» (</w:t>
      </w:r>
      <w:r w:rsidRPr="005244AC">
        <w:rPr>
          <w:sz w:val="28"/>
          <w:szCs w:val="28"/>
          <w:lang w:val="en-US"/>
        </w:rPr>
        <w:t>D</w:t>
      </w:r>
      <w:r w:rsidRPr="005244AC">
        <w:rPr>
          <w:sz w:val="28"/>
          <w:szCs w:val="28"/>
        </w:rPr>
        <w:t>.8.1.6);</w:t>
      </w:r>
    </w:p>
    <w:p w14:paraId="734E4D1C" w14:textId="77777777" w:rsidR="003C7981" w:rsidRPr="005244AC" w:rsidRDefault="003C7981" w:rsidP="003C7981">
      <w:pPr>
        <w:pStyle w:val="a3"/>
        <w:rPr>
          <w:sz w:val="28"/>
          <w:szCs w:val="28"/>
        </w:rPr>
      </w:pPr>
      <w:r w:rsidRPr="005244AC">
        <w:rPr>
          <w:sz w:val="28"/>
          <w:szCs w:val="28"/>
        </w:rPr>
        <w:t>- сервитут должен иметь хозяйственную ценность для обладателя: «Не может быть установлен сервитут… чтобы мы могли прогуляться и пообедать на чужом участке…» (</w:t>
      </w:r>
      <w:r w:rsidRPr="005244AC">
        <w:rPr>
          <w:sz w:val="28"/>
          <w:szCs w:val="28"/>
          <w:lang w:val="en-US"/>
        </w:rPr>
        <w:t>D</w:t>
      </w:r>
      <w:r w:rsidRPr="005244AC">
        <w:rPr>
          <w:sz w:val="28"/>
          <w:szCs w:val="28"/>
        </w:rPr>
        <w:t xml:space="preserve">.8.1.6); </w:t>
      </w:r>
    </w:p>
    <w:p w14:paraId="1DF123CF"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сервитут не может быть обременен собственным сервитутом, поскольку всегда остается в пределах тех двух вещей, которые связаны отношением господства и подчинения;</w:t>
      </w:r>
    </w:p>
    <w:p w14:paraId="46F780C2"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нельзя установить сервитут для себя на собственную вещь, так как собственник вправе пользоваться своим участком во всех отношениях не по праву сервитута, а на основе права собственности;</w:t>
      </w:r>
    </w:p>
    <w:p w14:paraId="20137409"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часть сервитута не может иметь самостоятельного правового существования, сервитут неделим;</w:t>
      </w:r>
    </w:p>
    <w:p w14:paraId="255743C7"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xml:space="preserve">- сервитут должен представлять конкретный интерес для управомоченного лица, быть ему полезен. Не может быть признано сервитутом ограничение собственника в совершении определенных действий в отношении своей земли, если это не дает другому лицу никакой выгоды. В то же время, по мнению </w:t>
      </w:r>
      <w:proofErr w:type="spellStart"/>
      <w:r w:rsidRPr="005244AC">
        <w:rPr>
          <w:rFonts w:ascii="Times New Roman" w:hAnsi="Times New Roman"/>
          <w:sz w:val="28"/>
          <w:szCs w:val="28"/>
        </w:rPr>
        <w:t>Лабеона</w:t>
      </w:r>
      <w:proofErr w:type="spellEnd"/>
      <w:r w:rsidRPr="005244AC">
        <w:rPr>
          <w:rFonts w:ascii="Times New Roman" w:hAnsi="Times New Roman"/>
          <w:sz w:val="28"/>
          <w:szCs w:val="28"/>
        </w:rPr>
        <w:t>, можно устанавливать сервитут и тогда, когда в нем в данный момент нет необходимости, но эта необходимость может появиться в будущем, «…ибо мы можем иметь что-либо, хотя это не приносит нам пользы» (</w:t>
      </w:r>
      <w:r w:rsidRPr="005244AC">
        <w:rPr>
          <w:rFonts w:ascii="Times New Roman" w:hAnsi="Times New Roman"/>
          <w:sz w:val="28"/>
          <w:szCs w:val="28"/>
          <w:lang w:val="en-US"/>
        </w:rPr>
        <w:t>D</w:t>
      </w:r>
      <w:r w:rsidRPr="005244AC">
        <w:rPr>
          <w:rFonts w:ascii="Times New Roman" w:hAnsi="Times New Roman"/>
          <w:sz w:val="28"/>
          <w:szCs w:val="28"/>
        </w:rPr>
        <w:t>.8.1.19)</w:t>
      </w:r>
    </w:p>
    <w:p w14:paraId="1FD00036" w14:textId="03609F3D" w:rsidR="003C7981" w:rsidRPr="005244AC" w:rsidRDefault="003C7981" w:rsidP="003C7981">
      <w:pPr>
        <w:spacing w:after="0" w:line="360" w:lineRule="auto"/>
        <w:ind w:firstLine="708"/>
        <w:jc w:val="both"/>
        <w:rPr>
          <w:rFonts w:ascii="Times New Roman" w:hAnsi="Times New Roman"/>
          <w:sz w:val="28"/>
          <w:szCs w:val="28"/>
        </w:rPr>
      </w:pPr>
      <w:r w:rsidRPr="005244AC">
        <w:rPr>
          <w:rFonts w:ascii="Times New Roman" w:hAnsi="Times New Roman"/>
          <w:sz w:val="28"/>
          <w:szCs w:val="28"/>
        </w:rPr>
        <w:lastRenderedPageBreak/>
        <w:t xml:space="preserve">Помимо собственно </w:t>
      </w:r>
      <w:proofErr w:type="spellStart"/>
      <w:r w:rsidRPr="005244AC">
        <w:rPr>
          <w:rFonts w:ascii="Times New Roman" w:hAnsi="Times New Roman"/>
          <w:sz w:val="28"/>
          <w:szCs w:val="28"/>
        </w:rPr>
        <w:t>предиальных</w:t>
      </w:r>
      <w:proofErr w:type="spellEnd"/>
      <w:r w:rsidRPr="005244AC">
        <w:rPr>
          <w:rFonts w:ascii="Times New Roman" w:hAnsi="Times New Roman"/>
          <w:sz w:val="28"/>
          <w:szCs w:val="28"/>
        </w:rPr>
        <w:t xml:space="preserve"> сервитутов Законы </w:t>
      </w:r>
      <w:r w:rsidRPr="005244AC">
        <w:rPr>
          <w:rFonts w:ascii="Times New Roman" w:hAnsi="Times New Roman"/>
          <w:sz w:val="28"/>
          <w:szCs w:val="28"/>
          <w:lang w:val="en-US"/>
        </w:rPr>
        <w:t>XII</w:t>
      </w:r>
      <w:r w:rsidRPr="005244AC">
        <w:rPr>
          <w:rFonts w:ascii="Times New Roman" w:hAnsi="Times New Roman"/>
          <w:sz w:val="28"/>
          <w:szCs w:val="28"/>
        </w:rPr>
        <w:t xml:space="preserve"> таблиц (</w:t>
      </w:r>
      <w:r w:rsidRPr="005244AC">
        <w:rPr>
          <w:rFonts w:ascii="Times New Roman" w:hAnsi="Times New Roman"/>
          <w:sz w:val="28"/>
          <w:szCs w:val="28"/>
          <w:lang w:val="en-US"/>
        </w:rPr>
        <w:t>VII</w:t>
      </w:r>
      <w:r w:rsidRPr="005244AC">
        <w:rPr>
          <w:rFonts w:ascii="Times New Roman" w:hAnsi="Times New Roman"/>
          <w:sz w:val="28"/>
          <w:szCs w:val="28"/>
        </w:rPr>
        <w:t xml:space="preserve">.4; </w:t>
      </w:r>
      <w:r w:rsidRPr="005244AC">
        <w:rPr>
          <w:rFonts w:ascii="Times New Roman" w:hAnsi="Times New Roman"/>
          <w:sz w:val="28"/>
          <w:szCs w:val="28"/>
          <w:lang w:val="en-US"/>
        </w:rPr>
        <w:t>VII</w:t>
      </w:r>
      <w:r w:rsidRPr="005244AC">
        <w:rPr>
          <w:rFonts w:ascii="Times New Roman" w:hAnsi="Times New Roman"/>
          <w:sz w:val="28"/>
          <w:szCs w:val="28"/>
        </w:rPr>
        <w:t>.2) упоминают об ограничениях, которые должен был соблюдать законный владелец или собственник земельного участка, которые ряд современных исследователей называют «отрицательными сервитутами»</w:t>
      </w:r>
      <w:r w:rsidR="00D8086B" w:rsidRPr="005244AC">
        <w:rPr>
          <w:rFonts w:ascii="Times New Roman" w:hAnsi="Times New Roman"/>
          <w:sz w:val="28"/>
          <w:szCs w:val="28"/>
        </w:rPr>
        <w:t xml:space="preserve"> [13</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 xml:space="preserve">147]: размежевание земельных владений полосой в </w:t>
      </w:r>
      <w:smartTag w:uri="urn:schemas-microsoft-com:office:smarttags" w:element="metricconverter">
        <w:smartTagPr>
          <w:attr w:name="ProductID" w:val="5 футов"/>
        </w:smartTagPr>
        <w:r w:rsidRPr="005244AC">
          <w:rPr>
            <w:rFonts w:ascii="Times New Roman" w:hAnsi="Times New Roman"/>
            <w:sz w:val="28"/>
            <w:szCs w:val="28"/>
          </w:rPr>
          <w:t>5 футов</w:t>
        </w:r>
      </w:smartTag>
      <w:r w:rsidRPr="005244AC">
        <w:rPr>
          <w:rFonts w:ascii="Times New Roman" w:hAnsi="Times New Roman"/>
          <w:sz w:val="28"/>
          <w:szCs w:val="28"/>
        </w:rPr>
        <w:t xml:space="preserve"> ширины, требования к размещению деревьев на земельном участке и  к высоте их кроны, требования к ширине дорог.</w:t>
      </w:r>
    </w:p>
    <w:p w14:paraId="09A4E612" w14:textId="2CC9988A"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Несколько позднее, с развитием городской жизни, возникает новая категория </w:t>
      </w:r>
      <w:proofErr w:type="spellStart"/>
      <w:r w:rsidRPr="005244AC">
        <w:rPr>
          <w:rFonts w:ascii="Times New Roman" w:hAnsi="Times New Roman"/>
          <w:sz w:val="28"/>
          <w:szCs w:val="28"/>
        </w:rPr>
        <w:t>предиальных</w:t>
      </w:r>
      <w:proofErr w:type="spellEnd"/>
      <w:r w:rsidRPr="005244AC">
        <w:rPr>
          <w:rFonts w:ascii="Times New Roman" w:hAnsi="Times New Roman"/>
          <w:sz w:val="28"/>
          <w:szCs w:val="28"/>
        </w:rPr>
        <w:t xml:space="preserve"> сервитутов – городские сервитуты. Согласно общепринятому мнению, появление городских сервитутов было вызвано уничтожением старой городской застройки в результате нашествия галлов в </w:t>
      </w:r>
      <w:smartTag w:uri="urn:schemas-microsoft-com:office:smarttags" w:element="metricconverter">
        <w:smartTagPr>
          <w:attr w:name="ProductID" w:val="364 г"/>
        </w:smartTagPr>
        <w:r w:rsidRPr="005244AC">
          <w:rPr>
            <w:rFonts w:ascii="Times New Roman" w:hAnsi="Times New Roman"/>
            <w:sz w:val="28"/>
            <w:szCs w:val="28"/>
          </w:rPr>
          <w:t>364 г</w:t>
        </w:r>
      </w:smartTag>
      <w:r w:rsidRPr="005244AC">
        <w:rPr>
          <w:rFonts w:ascii="Times New Roman" w:hAnsi="Times New Roman"/>
          <w:sz w:val="28"/>
          <w:szCs w:val="28"/>
        </w:rPr>
        <w:t>. до н.э.</w:t>
      </w:r>
      <w:r w:rsidR="00D8086B" w:rsidRPr="005244AC">
        <w:rPr>
          <w:rFonts w:ascii="Times New Roman" w:hAnsi="Times New Roman"/>
          <w:sz w:val="28"/>
          <w:szCs w:val="28"/>
        </w:rPr>
        <w:t xml:space="preserve"> [</w:t>
      </w:r>
      <w:r w:rsidRPr="005244AC">
        <w:rPr>
          <w:rFonts w:ascii="Times New Roman" w:hAnsi="Times New Roman"/>
          <w:sz w:val="28"/>
          <w:szCs w:val="28"/>
        </w:rPr>
        <w:t xml:space="preserve">6,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356-357], поскольку сложилась новая практика городского строительства, когда дома уже не представляли собой самостоятельно расположенные постройки, а имели общие стены, тесно примыкая друг к другу</w:t>
      </w:r>
      <w:r w:rsidR="00D8086B" w:rsidRPr="005244AC">
        <w:rPr>
          <w:rFonts w:ascii="Times New Roman" w:hAnsi="Times New Roman"/>
          <w:sz w:val="28"/>
          <w:szCs w:val="28"/>
        </w:rPr>
        <w:t xml:space="preserve"> [10</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 181-182]. Это вызвало появление таких сервитутов, как право делать навес или крышу, проникая в чужое воздушное пространство, право опирать балки на чужую стену, право пристраивать постройку к чужой стене или опирать ее на чужую опору</w:t>
      </w:r>
      <w:r w:rsidR="00D8086B" w:rsidRPr="005244AC">
        <w:rPr>
          <w:rFonts w:ascii="Times New Roman" w:hAnsi="Times New Roman"/>
          <w:sz w:val="28"/>
          <w:szCs w:val="28"/>
        </w:rPr>
        <w:t xml:space="preserve"> [12</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 193]. В   это же время возникают и новые сельские сервитуты, появление которых было вызвано развитием права частной собственности на земельные участки: право выгона скота на водопой, право черпать воду из колодца или водоема, находящегося на чужом участке.</w:t>
      </w:r>
    </w:p>
    <w:p w14:paraId="161AFAD6"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Юридическая природа городского сервитута определяется мнением Юлиана: «Природа сервитутов такова, что они не могут быть во владении, но считается, что имеет владение ими тот, кто владеет зданиями» (</w:t>
      </w:r>
      <w:r w:rsidRPr="005244AC">
        <w:rPr>
          <w:rFonts w:ascii="Times New Roman" w:hAnsi="Times New Roman"/>
          <w:sz w:val="28"/>
          <w:szCs w:val="28"/>
          <w:lang w:val="en-US"/>
        </w:rPr>
        <w:t>D</w:t>
      </w:r>
      <w:r w:rsidRPr="005244AC">
        <w:rPr>
          <w:rFonts w:ascii="Times New Roman" w:hAnsi="Times New Roman"/>
          <w:sz w:val="28"/>
          <w:szCs w:val="28"/>
        </w:rPr>
        <w:t xml:space="preserve">.8.2.32), следовательно, городской сервитут не может быть самостоятельным объектом права, </w:t>
      </w:r>
      <w:proofErr w:type="spellStart"/>
      <w:r w:rsidRPr="005244AC">
        <w:rPr>
          <w:rFonts w:ascii="Times New Roman" w:hAnsi="Times New Roman"/>
          <w:sz w:val="28"/>
          <w:szCs w:val="28"/>
        </w:rPr>
        <w:t>сервитутное</w:t>
      </w:r>
      <w:proofErr w:type="spellEnd"/>
      <w:r w:rsidRPr="005244AC">
        <w:rPr>
          <w:rFonts w:ascii="Times New Roman" w:hAnsi="Times New Roman"/>
          <w:sz w:val="28"/>
          <w:szCs w:val="28"/>
        </w:rPr>
        <w:t xml:space="preserve"> право следует за вещным правом на строение. Поэтому реконструкция здания, постройка нового </w:t>
      </w:r>
      <w:r w:rsidRPr="005244AC">
        <w:rPr>
          <w:rFonts w:ascii="Times New Roman" w:hAnsi="Times New Roman"/>
          <w:sz w:val="28"/>
          <w:szCs w:val="28"/>
        </w:rPr>
        <w:lastRenderedPageBreak/>
        <w:t>взамен того, которое было снесено, требует юридической фикции, что новое здание  на месте прежнего – это то здание, которое было прежде (</w:t>
      </w:r>
      <w:r w:rsidRPr="005244AC">
        <w:rPr>
          <w:rFonts w:ascii="Times New Roman" w:hAnsi="Times New Roman"/>
          <w:sz w:val="28"/>
          <w:szCs w:val="28"/>
          <w:lang w:val="en-US"/>
        </w:rPr>
        <w:t>D</w:t>
      </w:r>
      <w:r w:rsidRPr="005244AC">
        <w:rPr>
          <w:rFonts w:ascii="Times New Roman" w:hAnsi="Times New Roman"/>
          <w:sz w:val="28"/>
          <w:szCs w:val="28"/>
        </w:rPr>
        <w:t xml:space="preserve">.8.2.20.2).   </w:t>
      </w:r>
    </w:p>
    <w:p w14:paraId="2415A35C" w14:textId="4CEDB482"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Существование земельных сервитутов, как сельских, так и городских, вызывалось объективной необходимостью – существованием в Риме мелкой раздробленной собственности, когда отдельные участки не были хозяйственно самостоятельными. Их владельцы не могли обойтись собственными средствами и ресурсами для удовлетворения своих неотложных хозяйственных потребностей, иначе как путем взаимного дополнения недостатков вещи за счет хозяйственно полезных свойств соседнего участка</w:t>
      </w:r>
      <w:r w:rsidR="00D8086B" w:rsidRPr="005244AC">
        <w:rPr>
          <w:rFonts w:ascii="Times New Roman" w:hAnsi="Times New Roman"/>
          <w:sz w:val="28"/>
          <w:szCs w:val="28"/>
        </w:rPr>
        <w:t xml:space="preserve"> [11</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w:t>
      </w:r>
      <w:r w:rsidR="003B4874">
        <w:rPr>
          <w:rFonts w:ascii="Times New Roman" w:hAnsi="Times New Roman"/>
          <w:sz w:val="28"/>
          <w:szCs w:val="28"/>
        </w:rPr>
        <w:t xml:space="preserve"> </w:t>
      </w:r>
      <w:r w:rsidRPr="005244AC">
        <w:rPr>
          <w:rFonts w:ascii="Times New Roman" w:hAnsi="Times New Roman"/>
          <w:sz w:val="28"/>
          <w:szCs w:val="28"/>
        </w:rPr>
        <w:t xml:space="preserve">206-207]. </w:t>
      </w:r>
    </w:p>
    <w:p w14:paraId="6D28BC10"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Разграничение </w:t>
      </w:r>
      <w:proofErr w:type="spellStart"/>
      <w:r w:rsidRPr="005244AC">
        <w:rPr>
          <w:rFonts w:ascii="Times New Roman" w:hAnsi="Times New Roman"/>
          <w:sz w:val="28"/>
          <w:szCs w:val="28"/>
        </w:rPr>
        <w:t>предиальных</w:t>
      </w:r>
      <w:proofErr w:type="spellEnd"/>
      <w:r w:rsidRPr="005244AC">
        <w:rPr>
          <w:rFonts w:ascii="Times New Roman" w:hAnsi="Times New Roman"/>
          <w:sz w:val="28"/>
          <w:szCs w:val="28"/>
        </w:rPr>
        <w:t xml:space="preserve"> сервитутов на сельские и городские не зависело от  того, в какой местности находились соседние земельные участки, а определялось хозяйственным назначением господствующего участка: если он был предназначен для сельскохозяйственных нужд, то имел место сельский сервитут, если же участок использовался для жилья, возведения жилых построек, то речь шла о городском сервитуте</w:t>
      </w:r>
      <w:r w:rsidR="001E7939" w:rsidRPr="005244AC">
        <w:rPr>
          <w:rFonts w:ascii="Times New Roman" w:hAnsi="Times New Roman"/>
          <w:sz w:val="28"/>
          <w:szCs w:val="28"/>
        </w:rPr>
        <w:t xml:space="preserve"> [16</w:t>
      </w:r>
      <w:r w:rsidRPr="005244AC">
        <w:rPr>
          <w:rFonts w:ascii="Times New Roman" w:hAnsi="Times New Roman"/>
          <w:sz w:val="28"/>
          <w:szCs w:val="28"/>
        </w:rPr>
        <w:t xml:space="preserve">, </w:t>
      </w:r>
      <w:r w:rsidRPr="005244AC">
        <w:rPr>
          <w:rFonts w:ascii="Times New Roman" w:hAnsi="Times New Roman"/>
          <w:sz w:val="28"/>
          <w:szCs w:val="28"/>
          <w:lang w:val="en-US"/>
        </w:rPr>
        <w:t>c</w:t>
      </w:r>
      <w:r w:rsidRPr="005244AC">
        <w:rPr>
          <w:rFonts w:ascii="Times New Roman" w:hAnsi="Times New Roman"/>
          <w:sz w:val="28"/>
          <w:szCs w:val="28"/>
        </w:rPr>
        <w:t xml:space="preserve">. 34]. </w:t>
      </w:r>
    </w:p>
    <w:p w14:paraId="4EC3A221" w14:textId="5632B8EA"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Исходя из содержания Титула </w:t>
      </w:r>
      <w:r w:rsidRPr="005244AC">
        <w:rPr>
          <w:rFonts w:ascii="Times New Roman" w:hAnsi="Times New Roman"/>
          <w:sz w:val="28"/>
          <w:szCs w:val="28"/>
          <w:lang w:val="en-US"/>
        </w:rPr>
        <w:t>II</w:t>
      </w:r>
      <w:r w:rsidRPr="005244AC">
        <w:rPr>
          <w:rFonts w:ascii="Times New Roman" w:hAnsi="Times New Roman"/>
          <w:sz w:val="28"/>
          <w:szCs w:val="28"/>
        </w:rPr>
        <w:t xml:space="preserve"> Книги восьмой Дигест</w:t>
      </w:r>
      <w:r w:rsidR="003B4874">
        <w:rPr>
          <w:rFonts w:ascii="Times New Roman" w:hAnsi="Times New Roman"/>
          <w:sz w:val="28"/>
          <w:szCs w:val="28"/>
        </w:rPr>
        <w:t>а</w:t>
      </w:r>
      <w:r w:rsidRPr="005244AC">
        <w:rPr>
          <w:rFonts w:ascii="Times New Roman" w:hAnsi="Times New Roman"/>
          <w:sz w:val="28"/>
          <w:szCs w:val="28"/>
        </w:rPr>
        <w:t xml:space="preserve"> Юстиниана «О сервитутах городских имений», к так называемым городским сервитутам следует относить следующие:</w:t>
      </w:r>
    </w:p>
    <w:p w14:paraId="422FB09E"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ограничения по высоте построек, связанное с «правом света» и «правом вида» («сервитут окон»);</w:t>
      </w:r>
    </w:p>
    <w:p w14:paraId="3A977511"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право отводить дождевую воду на крышу или во двор соседа;</w:t>
      </w:r>
    </w:p>
    <w:p w14:paraId="5F72D495"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право опереть балку на стену соседа;</w:t>
      </w:r>
    </w:p>
    <w:p w14:paraId="535235F0"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право выдвигать балкон или крышу на участок соседа;</w:t>
      </w:r>
    </w:p>
    <w:p w14:paraId="13EC21EA"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 запрет на разрушение и восстановление стены, которой пользуются несколько собственников;</w:t>
      </w:r>
    </w:p>
    <w:p w14:paraId="64DDCCCC"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lastRenderedPageBreak/>
        <w:t>- требование соблюдать ограничения по расстоянию между постройками при застройке новых участков.</w:t>
      </w:r>
    </w:p>
    <w:p w14:paraId="2C069031"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Исходя из сущности городских сервитутов их принято делить на положительные и отрицательные, то есть признающие право и содержащие в себе запрет на определенные действия, поскольку таковые несут в себе ограничения для владельцев соседних строений.</w:t>
      </w:r>
    </w:p>
    <w:p w14:paraId="12D678BA"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В отношении времени возникновения личных сервитутов, особенно узуфрукта, мнения специалистов расходятся. Одни отмечают, что личные сервитуты возникают вслед за </w:t>
      </w:r>
      <w:proofErr w:type="spellStart"/>
      <w:r w:rsidRPr="005244AC">
        <w:rPr>
          <w:rFonts w:ascii="Times New Roman" w:hAnsi="Times New Roman"/>
          <w:sz w:val="28"/>
          <w:szCs w:val="28"/>
        </w:rPr>
        <w:t>предиальными</w:t>
      </w:r>
      <w:proofErr w:type="spellEnd"/>
      <w:r w:rsidR="001E7939" w:rsidRPr="005244AC">
        <w:rPr>
          <w:rFonts w:ascii="Times New Roman" w:hAnsi="Times New Roman"/>
          <w:sz w:val="28"/>
          <w:szCs w:val="28"/>
        </w:rPr>
        <w:t xml:space="preserve"> [3</w:t>
      </w:r>
      <w:r w:rsidRPr="005244AC">
        <w:rPr>
          <w:rFonts w:ascii="Times New Roman" w:hAnsi="Times New Roman"/>
          <w:sz w:val="28"/>
          <w:szCs w:val="28"/>
        </w:rPr>
        <w:t xml:space="preserve">, с. </w:t>
      </w:r>
      <w:r w:rsidR="001E7939" w:rsidRPr="005244AC">
        <w:rPr>
          <w:rFonts w:ascii="Times New Roman" w:hAnsi="Times New Roman"/>
          <w:sz w:val="28"/>
          <w:szCs w:val="28"/>
        </w:rPr>
        <w:t>23</w:t>
      </w:r>
      <w:r w:rsidRPr="005244AC">
        <w:rPr>
          <w:rFonts w:ascii="Times New Roman" w:hAnsi="Times New Roman"/>
          <w:sz w:val="28"/>
          <w:szCs w:val="28"/>
        </w:rPr>
        <w:t xml:space="preserve">], другие говорят о древнейшем их происхождении, поскольку упоминаются они в Законах </w:t>
      </w:r>
      <w:r w:rsidRPr="005244AC">
        <w:rPr>
          <w:rFonts w:ascii="Times New Roman" w:hAnsi="Times New Roman"/>
          <w:sz w:val="28"/>
          <w:szCs w:val="28"/>
          <w:lang w:val="en-US"/>
        </w:rPr>
        <w:t>XII</w:t>
      </w:r>
      <w:r w:rsidRPr="005244AC">
        <w:rPr>
          <w:rFonts w:ascii="Times New Roman" w:hAnsi="Times New Roman"/>
          <w:sz w:val="28"/>
          <w:szCs w:val="28"/>
        </w:rPr>
        <w:t xml:space="preserve"> таблиц одновременно с </w:t>
      </w:r>
      <w:proofErr w:type="spellStart"/>
      <w:r w:rsidRPr="005244AC">
        <w:rPr>
          <w:rFonts w:ascii="Times New Roman" w:hAnsi="Times New Roman"/>
          <w:sz w:val="28"/>
          <w:szCs w:val="28"/>
        </w:rPr>
        <w:t>предиальными</w:t>
      </w:r>
      <w:proofErr w:type="spellEnd"/>
      <w:r w:rsidRPr="005244AC">
        <w:rPr>
          <w:rFonts w:ascii="Times New Roman" w:hAnsi="Times New Roman"/>
          <w:sz w:val="28"/>
          <w:szCs w:val="28"/>
        </w:rPr>
        <w:t xml:space="preserve">, а статус «древнейших сервитутов» определяется только по упоминанию таковых </w:t>
      </w:r>
      <w:proofErr w:type="spellStart"/>
      <w:r w:rsidRPr="005244AC">
        <w:rPr>
          <w:rFonts w:ascii="Times New Roman" w:hAnsi="Times New Roman"/>
          <w:sz w:val="28"/>
          <w:szCs w:val="28"/>
        </w:rPr>
        <w:t>Ульпианом</w:t>
      </w:r>
      <w:proofErr w:type="spellEnd"/>
      <w:r w:rsidRPr="005244AC">
        <w:rPr>
          <w:rFonts w:ascii="Times New Roman" w:hAnsi="Times New Roman"/>
          <w:sz w:val="28"/>
          <w:szCs w:val="28"/>
        </w:rPr>
        <w:t>.</w:t>
      </w:r>
    </w:p>
    <w:p w14:paraId="48E231A4" w14:textId="3D63B66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К способам прекращения «сервитутов имений», то есть </w:t>
      </w:r>
      <w:proofErr w:type="spellStart"/>
      <w:r w:rsidRPr="005244AC">
        <w:rPr>
          <w:rFonts w:ascii="Times New Roman" w:hAnsi="Times New Roman"/>
          <w:sz w:val="28"/>
          <w:szCs w:val="28"/>
        </w:rPr>
        <w:t>предиальных</w:t>
      </w:r>
      <w:proofErr w:type="spellEnd"/>
      <w:r w:rsidRPr="005244AC">
        <w:rPr>
          <w:rFonts w:ascii="Times New Roman" w:hAnsi="Times New Roman"/>
          <w:sz w:val="28"/>
          <w:szCs w:val="28"/>
        </w:rPr>
        <w:t xml:space="preserve"> сервитутов, римские юристы относили слияние сервитутов имений при условии приобретении господствующего и служащего имения одним лицом (</w:t>
      </w:r>
      <w:r w:rsidRPr="005244AC">
        <w:rPr>
          <w:rFonts w:ascii="Times New Roman" w:hAnsi="Times New Roman"/>
          <w:sz w:val="28"/>
          <w:szCs w:val="28"/>
          <w:lang w:val="en-US"/>
        </w:rPr>
        <w:t>D</w:t>
      </w:r>
      <w:r w:rsidRPr="005244AC">
        <w:rPr>
          <w:rFonts w:ascii="Times New Roman" w:hAnsi="Times New Roman"/>
          <w:sz w:val="28"/>
          <w:szCs w:val="28"/>
        </w:rPr>
        <w:t>.8.6.1), отсутствие пользования сервитутом владельцем господствующего имения (</w:t>
      </w:r>
      <w:r w:rsidRPr="005244AC">
        <w:rPr>
          <w:rFonts w:ascii="Times New Roman" w:hAnsi="Times New Roman"/>
          <w:sz w:val="28"/>
          <w:szCs w:val="28"/>
          <w:lang w:val="en-US"/>
        </w:rPr>
        <w:t>D</w:t>
      </w:r>
      <w:r w:rsidRPr="005244AC">
        <w:rPr>
          <w:rFonts w:ascii="Times New Roman" w:hAnsi="Times New Roman"/>
          <w:sz w:val="28"/>
          <w:szCs w:val="28"/>
        </w:rPr>
        <w:t>.8.6.7), изменение структуры служащего имения (</w:t>
      </w:r>
      <w:r w:rsidRPr="005244AC">
        <w:rPr>
          <w:rFonts w:ascii="Times New Roman" w:hAnsi="Times New Roman"/>
          <w:sz w:val="28"/>
          <w:szCs w:val="28"/>
          <w:lang w:val="en-US"/>
        </w:rPr>
        <w:t>D</w:t>
      </w:r>
      <w:r w:rsidRPr="005244AC">
        <w:rPr>
          <w:rFonts w:ascii="Times New Roman" w:hAnsi="Times New Roman"/>
          <w:sz w:val="28"/>
          <w:szCs w:val="28"/>
        </w:rPr>
        <w:t xml:space="preserve">.8.6.8), гибель имения. При этом отмечается, что смерть собственников имений, умаление их правоспособности </w:t>
      </w:r>
      <w:r w:rsidR="003B4874">
        <w:rPr>
          <w:rFonts w:ascii="Times New Roman" w:hAnsi="Times New Roman"/>
          <w:sz w:val="28"/>
          <w:szCs w:val="28"/>
        </w:rPr>
        <w:t xml:space="preserve">   </w:t>
      </w:r>
      <w:proofErr w:type="gramStart"/>
      <w:r w:rsidR="003B4874">
        <w:rPr>
          <w:rFonts w:ascii="Times New Roman" w:hAnsi="Times New Roman"/>
          <w:sz w:val="28"/>
          <w:szCs w:val="28"/>
        </w:rPr>
        <w:t xml:space="preserve">   </w:t>
      </w:r>
      <w:r w:rsidRPr="005244AC">
        <w:rPr>
          <w:rFonts w:ascii="Times New Roman" w:hAnsi="Times New Roman"/>
          <w:sz w:val="28"/>
          <w:szCs w:val="28"/>
        </w:rPr>
        <w:t>(</w:t>
      </w:r>
      <w:proofErr w:type="gramEnd"/>
      <w:r w:rsidRPr="005244AC">
        <w:rPr>
          <w:rFonts w:ascii="Times New Roman" w:hAnsi="Times New Roman"/>
          <w:sz w:val="28"/>
          <w:szCs w:val="28"/>
          <w:lang w:val="en-US"/>
        </w:rPr>
        <w:t>capitis</w:t>
      </w:r>
      <w:r w:rsidRPr="005244AC">
        <w:rPr>
          <w:rFonts w:ascii="Times New Roman" w:hAnsi="Times New Roman"/>
          <w:sz w:val="28"/>
          <w:szCs w:val="28"/>
        </w:rPr>
        <w:t xml:space="preserve"> </w:t>
      </w:r>
      <w:proofErr w:type="spellStart"/>
      <w:r w:rsidRPr="005244AC">
        <w:rPr>
          <w:rFonts w:ascii="Times New Roman" w:hAnsi="Times New Roman"/>
          <w:sz w:val="28"/>
          <w:szCs w:val="28"/>
          <w:lang w:val="en-US"/>
        </w:rPr>
        <w:t>deminutio</w:t>
      </w:r>
      <w:proofErr w:type="spellEnd"/>
      <w:r w:rsidRPr="005244AC">
        <w:rPr>
          <w:rFonts w:ascii="Times New Roman" w:hAnsi="Times New Roman"/>
          <w:sz w:val="28"/>
          <w:szCs w:val="28"/>
        </w:rPr>
        <w:t>), пользование иным сервитутом (не правом проезда, а правом прохода), восстановление имения естественным путем до истечения давностного срока для прекращения сервитута не приводят к прекращению сервитута.</w:t>
      </w:r>
    </w:p>
    <w:p w14:paraId="289731A7"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Основным способом защиты нарушенного права в </w:t>
      </w:r>
      <w:proofErr w:type="spellStart"/>
      <w:r w:rsidRPr="005244AC">
        <w:rPr>
          <w:rFonts w:ascii="Times New Roman" w:hAnsi="Times New Roman"/>
          <w:sz w:val="28"/>
          <w:szCs w:val="28"/>
        </w:rPr>
        <w:t>сервитутных</w:t>
      </w:r>
      <w:proofErr w:type="spellEnd"/>
      <w:r w:rsidRPr="005244AC">
        <w:rPr>
          <w:rFonts w:ascii="Times New Roman" w:hAnsi="Times New Roman"/>
          <w:sz w:val="28"/>
          <w:szCs w:val="28"/>
        </w:rPr>
        <w:t xml:space="preserve"> отношениях является исковая защита. </w:t>
      </w:r>
      <w:proofErr w:type="spellStart"/>
      <w:r w:rsidRPr="005244AC">
        <w:rPr>
          <w:rFonts w:ascii="Times New Roman" w:hAnsi="Times New Roman"/>
          <w:sz w:val="28"/>
          <w:szCs w:val="28"/>
        </w:rPr>
        <w:t>Ульпиан</w:t>
      </w:r>
      <w:proofErr w:type="spellEnd"/>
      <w:r w:rsidRPr="005244AC">
        <w:rPr>
          <w:rFonts w:ascii="Times New Roman" w:hAnsi="Times New Roman"/>
          <w:sz w:val="28"/>
          <w:szCs w:val="28"/>
        </w:rPr>
        <w:t xml:space="preserve"> отмечает, что правом на иск о сельских или городских сервитутах обладает тот. Кому принадлежит имение (</w:t>
      </w:r>
      <w:r w:rsidRPr="005244AC">
        <w:rPr>
          <w:rFonts w:ascii="Times New Roman" w:hAnsi="Times New Roman"/>
          <w:sz w:val="28"/>
          <w:szCs w:val="28"/>
          <w:lang w:val="en-US"/>
        </w:rPr>
        <w:t>D</w:t>
      </w:r>
      <w:r w:rsidRPr="005244AC">
        <w:rPr>
          <w:rFonts w:ascii="Times New Roman" w:hAnsi="Times New Roman"/>
          <w:sz w:val="28"/>
          <w:szCs w:val="28"/>
        </w:rPr>
        <w:t xml:space="preserve">.8.5.1). Основными исками считаются иски о признании и </w:t>
      </w:r>
      <w:proofErr w:type="spellStart"/>
      <w:r w:rsidRPr="005244AC">
        <w:rPr>
          <w:rFonts w:ascii="Times New Roman" w:hAnsi="Times New Roman"/>
          <w:sz w:val="28"/>
          <w:szCs w:val="28"/>
        </w:rPr>
        <w:t>негаторный</w:t>
      </w:r>
      <w:proofErr w:type="spellEnd"/>
      <w:r w:rsidRPr="005244AC">
        <w:rPr>
          <w:rFonts w:ascii="Times New Roman" w:hAnsi="Times New Roman"/>
          <w:sz w:val="28"/>
          <w:szCs w:val="28"/>
        </w:rPr>
        <w:t xml:space="preserve"> иск, то есть иск об отрицании наличия </w:t>
      </w:r>
      <w:r w:rsidRPr="005244AC">
        <w:rPr>
          <w:rFonts w:ascii="Times New Roman" w:hAnsi="Times New Roman"/>
          <w:sz w:val="28"/>
          <w:szCs w:val="28"/>
        </w:rPr>
        <w:lastRenderedPageBreak/>
        <w:t xml:space="preserve">сервитута. При этом право на иск о признании принадлежит тому, кто заинтересован в существовании сервитута, а право на </w:t>
      </w:r>
      <w:proofErr w:type="spellStart"/>
      <w:r w:rsidRPr="005244AC">
        <w:rPr>
          <w:rFonts w:ascii="Times New Roman" w:hAnsi="Times New Roman"/>
          <w:sz w:val="28"/>
          <w:szCs w:val="28"/>
        </w:rPr>
        <w:t>неготорный</w:t>
      </w:r>
      <w:proofErr w:type="spellEnd"/>
      <w:r w:rsidRPr="005244AC">
        <w:rPr>
          <w:rFonts w:ascii="Times New Roman" w:hAnsi="Times New Roman"/>
          <w:sz w:val="28"/>
          <w:szCs w:val="28"/>
        </w:rPr>
        <w:t xml:space="preserve"> иск – владельцу служащего имения. Оба иска являются вещными. Рассмотрение исков не должно приводить к обязыванию владельца служащего имения совершать какие-либо действия в пользу владельца господствующего имения, которые могут привести к дополнительным расходам (</w:t>
      </w:r>
      <w:r w:rsidRPr="005244AC">
        <w:rPr>
          <w:rFonts w:ascii="Times New Roman" w:hAnsi="Times New Roman"/>
          <w:sz w:val="28"/>
          <w:szCs w:val="28"/>
          <w:lang w:val="en-US"/>
        </w:rPr>
        <w:t>D</w:t>
      </w:r>
      <w:r w:rsidRPr="005244AC">
        <w:rPr>
          <w:rFonts w:ascii="Times New Roman" w:hAnsi="Times New Roman"/>
          <w:sz w:val="28"/>
          <w:szCs w:val="28"/>
        </w:rPr>
        <w:t>.8.5.6), за исключением случая, когда владелец строения может быть обязан к ремонту несущих конструкций, если судом устанавливается право истца на поддержание тяжести нагрузки, но, если собственник вещи воспользуется своим правом бросить вещь, то он не может быть обязан решением суда произвести ремонт балок.</w:t>
      </w:r>
    </w:p>
    <w:p w14:paraId="4B589BAC" w14:textId="7A8BB320"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Если владелец имения не мог доказать, что он владеет имуществом по праву (примером может послужить длительное пользование или </w:t>
      </w:r>
      <w:proofErr w:type="spellStart"/>
      <w:r w:rsidRPr="005244AC">
        <w:rPr>
          <w:rFonts w:ascii="Times New Roman" w:hAnsi="Times New Roman"/>
          <w:sz w:val="28"/>
          <w:szCs w:val="28"/>
        </w:rPr>
        <w:t>квазивладение</w:t>
      </w:r>
      <w:proofErr w:type="spellEnd"/>
      <w:r w:rsidRPr="005244AC">
        <w:rPr>
          <w:rFonts w:ascii="Times New Roman" w:hAnsi="Times New Roman"/>
          <w:sz w:val="28"/>
          <w:szCs w:val="28"/>
        </w:rPr>
        <w:t xml:space="preserve">), то этот владелец не имел права и на вещный иск для установления сервитута, но он приобретал право на </w:t>
      </w:r>
      <w:r w:rsidR="00440099">
        <w:rPr>
          <w:rFonts w:ascii="Times New Roman" w:hAnsi="Times New Roman"/>
          <w:sz w:val="28"/>
          <w:szCs w:val="28"/>
        </w:rPr>
        <w:t>«</w:t>
      </w:r>
      <w:r w:rsidRPr="005244AC">
        <w:rPr>
          <w:rFonts w:ascii="Times New Roman" w:hAnsi="Times New Roman"/>
          <w:sz w:val="28"/>
          <w:szCs w:val="28"/>
          <w:lang w:val="en-US"/>
        </w:rPr>
        <w:t>action</w:t>
      </w:r>
      <w:r w:rsidRPr="005244AC">
        <w:rPr>
          <w:rFonts w:ascii="Times New Roman" w:hAnsi="Times New Roman"/>
          <w:sz w:val="28"/>
          <w:szCs w:val="28"/>
        </w:rPr>
        <w:t xml:space="preserve"> </w:t>
      </w:r>
      <w:r w:rsidRPr="005244AC">
        <w:rPr>
          <w:rFonts w:ascii="Times New Roman" w:hAnsi="Times New Roman"/>
          <w:sz w:val="28"/>
          <w:szCs w:val="28"/>
          <w:lang w:val="en-US"/>
        </w:rPr>
        <w:t>utilis</w:t>
      </w:r>
      <w:r w:rsidR="00440099">
        <w:rPr>
          <w:rFonts w:ascii="Times New Roman" w:hAnsi="Times New Roman"/>
          <w:sz w:val="28"/>
          <w:szCs w:val="28"/>
        </w:rPr>
        <w:t>»</w:t>
      </w:r>
      <w:r w:rsidRPr="005244AC">
        <w:rPr>
          <w:rFonts w:ascii="Times New Roman" w:hAnsi="Times New Roman"/>
          <w:sz w:val="28"/>
          <w:szCs w:val="28"/>
        </w:rPr>
        <w:t xml:space="preserve"> как добросовестный владелец, в частности, для установления права проведения воды.</w:t>
      </w:r>
    </w:p>
    <w:p w14:paraId="215904AE" w14:textId="77777777" w:rsidR="003C7981" w:rsidRPr="005244AC" w:rsidRDefault="003C7981" w:rsidP="003C7981">
      <w:pPr>
        <w:spacing w:after="0" w:line="360" w:lineRule="auto"/>
        <w:jc w:val="both"/>
        <w:rPr>
          <w:rFonts w:ascii="Times New Roman" w:hAnsi="Times New Roman"/>
          <w:sz w:val="28"/>
          <w:szCs w:val="28"/>
        </w:rPr>
      </w:pPr>
      <w:r w:rsidRPr="005244AC">
        <w:rPr>
          <w:rFonts w:ascii="Times New Roman" w:hAnsi="Times New Roman"/>
          <w:sz w:val="28"/>
          <w:szCs w:val="28"/>
        </w:rPr>
        <w:tab/>
        <w:t xml:space="preserve">Помимо исковой защиты римские юристы считали возможным применение и средств </w:t>
      </w:r>
      <w:proofErr w:type="spellStart"/>
      <w:r w:rsidRPr="005244AC">
        <w:rPr>
          <w:rFonts w:ascii="Times New Roman" w:hAnsi="Times New Roman"/>
          <w:sz w:val="28"/>
          <w:szCs w:val="28"/>
        </w:rPr>
        <w:t>преторской</w:t>
      </w:r>
      <w:proofErr w:type="spellEnd"/>
      <w:r w:rsidRPr="005244AC">
        <w:rPr>
          <w:rFonts w:ascii="Times New Roman" w:hAnsi="Times New Roman"/>
          <w:sz w:val="28"/>
          <w:szCs w:val="28"/>
        </w:rPr>
        <w:t xml:space="preserve"> защиты в тех случаях, когда было возможным нарушение прав владельцев господствующих имений при переходе прав на проезд или каких-либо прав участка. В этом случае устанавливаются интердикты, подобные владельческим интердиктам (</w:t>
      </w:r>
      <w:r w:rsidRPr="005244AC">
        <w:rPr>
          <w:rFonts w:ascii="Times New Roman" w:hAnsi="Times New Roman"/>
          <w:sz w:val="28"/>
          <w:szCs w:val="28"/>
          <w:lang w:val="en-US"/>
        </w:rPr>
        <w:t>D</w:t>
      </w:r>
      <w:r w:rsidRPr="005244AC">
        <w:rPr>
          <w:rFonts w:ascii="Times New Roman" w:hAnsi="Times New Roman"/>
          <w:sz w:val="28"/>
          <w:szCs w:val="28"/>
        </w:rPr>
        <w:t xml:space="preserve">.8.1.20).   </w:t>
      </w:r>
    </w:p>
    <w:p w14:paraId="6F154FF7" w14:textId="5C63D4A0" w:rsidR="00CA535B" w:rsidRDefault="003C7981" w:rsidP="00E33170">
      <w:pPr>
        <w:spacing w:after="0" w:line="360" w:lineRule="auto"/>
        <w:jc w:val="both"/>
        <w:rPr>
          <w:rFonts w:ascii="Times New Roman" w:hAnsi="Times New Roman"/>
          <w:sz w:val="28"/>
          <w:szCs w:val="28"/>
        </w:rPr>
      </w:pPr>
      <w:r w:rsidRPr="005244AC">
        <w:rPr>
          <w:rFonts w:ascii="Times New Roman" w:hAnsi="Times New Roman"/>
          <w:sz w:val="28"/>
          <w:szCs w:val="28"/>
        </w:rPr>
        <w:tab/>
      </w:r>
      <w:r w:rsidR="00CA535B">
        <w:rPr>
          <w:rFonts w:ascii="Times New Roman" w:hAnsi="Times New Roman"/>
          <w:sz w:val="28"/>
          <w:szCs w:val="28"/>
        </w:rPr>
        <w:t xml:space="preserve">Подводя итог рассмотрения правовой сущности и содержания  </w:t>
      </w:r>
      <w:proofErr w:type="spellStart"/>
      <w:r w:rsidR="00CA535B">
        <w:rPr>
          <w:rFonts w:ascii="Times New Roman" w:hAnsi="Times New Roman"/>
          <w:sz w:val="28"/>
          <w:szCs w:val="28"/>
        </w:rPr>
        <w:t>предиальных</w:t>
      </w:r>
      <w:proofErr w:type="spellEnd"/>
      <w:r w:rsidR="00CA535B">
        <w:rPr>
          <w:rFonts w:ascii="Times New Roman" w:hAnsi="Times New Roman"/>
          <w:sz w:val="28"/>
          <w:szCs w:val="28"/>
        </w:rPr>
        <w:t xml:space="preserve"> сервитутов в римском частном праве, следует отметить, что сельский сервитут можно рассматривать как инструмент сдерживания частного интереса в неограниченном пользовании земельным участком</w:t>
      </w:r>
      <w:r w:rsidR="00E33170">
        <w:rPr>
          <w:rFonts w:ascii="Times New Roman" w:hAnsi="Times New Roman"/>
          <w:sz w:val="28"/>
          <w:szCs w:val="28"/>
        </w:rPr>
        <w:t xml:space="preserve">, а цель установления городского сервитута связана, в основном, с единой целью рационального использования земли в </w:t>
      </w:r>
      <w:r w:rsidR="00E33170">
        <w:rPr>
          <w:rFonts w:ascii="Times New Roman" w:hAnsi="Times New Roman"/>
          <w:sz w:val="28"/>
          <w:szCs w:val="28"/>
        </w:rPr>
        <w:lastRenderedPageBreak/>
        <w:t>рамках городских стен без умаления интереса соседа, чей участок не обладает всеми допустимыми полезными свойствами</w:t>
      </w:r>
      <w:r w:rsidR="0011704B">
        <w:rPr>
          <w:rFonts w:ascii="Times New Roman" w:hAnsi="Times New Roman"/>
          <w:sz w:val="28"/>
          <w:szCs w:val="28"/>
        </w:rPr>
        <w:t>, т.е. городской сервитут можно рассматривать как способ обеспечения равенства в правах римских граждан.</w:t>
      </w:r>
      <w:r w:rsidR="00CA535B">
        <w:rPr>
          <w:rFonts w:ascii="Times New Roman" w:hAnsi="Times New Roman"/>
          <w:sz w:val="28"/>
          <w:szCs w:val="28"/>
        </w:rPr>
        <w:t xml:space="preserve"> </w:t>
      </w:r>
    </w:p>
    <w:p w14:paraId="1FA99EE2" w14:textId="77777777" w:rsidR="00CA535B" w:rsidRPr="005244AC" w:rsidRDefault="00CA535B" w:rsidP="003C7981">
      <w:pPr>
        <w:spacing w:after="0" w:line="360" w:lineRule="auto"/>
        <w:jc w:val="both"/>
        <w:rPr>
          <w:rFonts w:ascii="Times New Roman" w:hAnsi="Times New Roman"/>
          <w:sz w:val="28"/>
          <w:szCs w:val="28"/>
        </w:rPr>
      </w:pPr>
    </w:p>
    <w:p w14:paraId="49410A29" w14:textId="77777777" w:rsidR="00C022D3" w:rsidRDefault="00C022D3" w:rsidP="001B6F43">
      <w:pPr>
        <w:spacing w:after="0" w:line="360" w:lineRule="auto"/>
        <w:jc w:val="center"/>
        <w:rPr>
          <w:rFonts w:ascii="Times New Roman" w:hAnsi="Times New Roman"/>
          <w:sz w:val="28"/>
          <w:szCs w:val="28"/>
        </w:rPr>
      </w:pPr>
    </w:p>
    <w:p w14:paraId="5F2F9A5D" w14:textId="77777777" w:rsidR="00C022D3" w:rsidRDefault="00C022D3" w:rsidP="001B6F43">
      <w:pPr>
        <w:spacing w:after="0" w:line="360" w:lineRule="auto"/>
        <w:jc w:val="center"/>
        <w:rPr>
          <w:rFonts w:ascii="Times New Roman" w:hAnsi="Times New Roman"/>
          <w:sz w:val="28"/>
          <w:szCs w:val="28"/>
        </w:rPr>
      </w:pPr>
    </w:p>
    <w:p w14:paraId="4041C8F6" w14:textId="77777777" w:rsidR="00C022D3" w:rsidRDefault="00C022D3" w:rsidP="001B6F43">
      <w:pPr>
        <w:spacing w:after="0" w:line="360" w:lineRule="auto"/>
        <w:jc w:val="center"/>
        <w:rPr>
          <w:rFonts w:ascii="Times New Roman" w:hAnsi="Times New Roman"/>
          <w:sz w:val="28"/>
          <w:szCs w:val="28"/>
        </w:rPr>
      </w:pPr>
    </w:p>
    <w:p w14:paraId="36C763C7" w14:textId="77777777" w:rsidR="00C022D3" w:rsidRDefault="00C022D3" w:rsidP="001B6F43">
      <w:pPr>
        <w:spacing w:after="0" w:line="360" w:lineRule="auto"/>
        <w:jc w:val="center"/>
        <w:rPr>
          <w:rFonts w:ascii="Times New Roman" w:hAnsi="Times New Roman"/>
          <w:sz w:val="28"/>
          <w:szCs w:val="28"/>
        </w:rPr>
      </w:pPr>
    </w:p>
    <w:p w14:paraId="1A4B9E0A" w14:textId="77777777" w:rsidR="00C022D3" w:rsidRDefault="00C022D3" w:rsidP="001B6F43">
      <w:pPr>
        <w:spacing w:after="0" w:line="360" w:lineRule="auto"/>
        <w:jc w:val="center"/>
        <w:rPr>
          <w:rFonts w:ascii="Times New Roman" w:hAnsi="Times New Roman"/>
          <w:sz w:val="28"/>
          <w:szCs w:val="28"/>
        </w:rPr>
      </w:pPr>
    </w:p>
    <w:p w14:paraId="61FAA9D1" w14:textId="77777777" w:rsidR="00C022D3" w:rsidRDefault="00C022D3" w:rsidP="001B6F43">
      <w:pPr>
        <w:spacing w:after="0" w:line="360" w:lineRule="auto"/>
        <w:jc w:val="center"/>
        <w:rPr>
          <w:rFonts w:ascii="Times New Roman" w:hAnsi="Times New Roman"/>
          <w:sz w:val="28"/>
          <w:szCs w:val="28"/>
        </w:rPr>
      </w:pPr>
    </w:p>
    <w:p w14:paraId="68519C00" w14:textId="77777777" w:rsidR="00C022D3" w:rsidRDefault="00C022D3" w:rsidP="001B6F43">
      <w:pPr>
        <w:spacing w:after="0" w:line="360" w:lineRule="auto"/>
        <w:jc w:val="center"/>
        <w:rPr>
          <w:rFonts w:ascii="Times New Roman" w:hAnsi="Times New Roman"/>
          <w:sz w:val="28"/>
          <w:szCs w:val="28"/>
        </w:rPr>
      </w:pPr>
    </w:p>
    <w:p w14:paraId="1DDAAD7A" w14:textId="77777777" w:rsidR="00C022D3" w:rsidRDefault="00C022D3" w:rsidP="001B6F43">
      <w:pPr>
        <w:spacing w:after="0" w:line="360" w:lineRule="auto"/>
        <w:jc w:val="center"/>
        <w:rPr>
          <w:rFonts w:ascii="Times New Roman" w:hAnsi="Times New Roman"/>
          <w:sz w:val="28"/>
          <w:szCs w:val="28"/>
        </w:rPr>
      </w:pPr>
    </w:p>
    <w:p w14:paraId="693DF65D" w14:textId="77777777" w:rsidR="00C022D3" w:rsidRDefault="00C022D3" w:rsidP="001B6F43">
      <w:pPr>
        <w:spacing w:after="0" w:line="360" w:lineRule="auto"/>
        <w:jc w:val="center"/>
        <w:rPr>
          <w:rFonts w:ascii="Times New Roman" w:hAnsi="Times New Roman"/>
          <w:sz w:val="28"/>
          <w:szCs w:val="28"/>
        </w:rPr>
      </w:pPr>
    </w:p>
    <w:p w14:paraId="59A46693" w14:textId="77777777" w:rsidR="00440099" w:rsidRDefault="00440099" w:rsidP="00440099">
      <w:pPr>
        <w:spacing w:after="0" w:line="360" w:lineRule="auto"/>
        <w:rPr>
          <w:rFonts w:ascii="Times New Roman" w:hAnsi="Times New Roman"/>
          <w:sz w:val="28"/>
          <w:szCs w:val="28"/>
        </w:rPr>
      </w:pPr>
    </w:p>
    <w:p w14:paraId="30427B1E" w14:textId="77777777" w:rsidR="005844E5" w:rsidRDefault="005844E5" w:rsidP="00440099">
      <w:pPr>
        <w:spacing w:after="0" w:line="360" w:lineRule="auto"/>
        <w:jc w:val="center"/>
        <w:rPr>
          <w:rFonts w:ascii="Times New Roman" w:hAnsi="Times New Roman"/>
          <w:b/>
          <w:sz w:val="28"/>
          <w:szCs w:val="28"/>
        </w:rPr>
      </w:pPr>
    </w:p>
    <w:p w14:paraId="3CF8A3D7" w14:textId="77777777" w:rsidR="005844E5" w:rsidRDefault="005844E5" w:rsidP="00440099">
      <w:pPr>
        <w:spacing w:after="0" w:line="360" w:lineRule="auto"/>
        <w:jc w:val="center"/>
        <w:rPr>
          <w:rFonts w:ascii="Times New Roman" w:hAnsi="Times New Roman"/>
          <w:b/>
          <w:sz w:val="28"/>
          <w:szCs w:val="28"/>
        </w:rPr>
      </w:pPr>
    </w:p>
    <w:p w14:paraId="355AE36F" w14:textId="77777777" w:rsidR="005844E5" w:rsidRDefault="005844E5" w:rsidP="00440099">
      <w:pPr>
        <w:spacing w:after="0" w:line="360" w:lineRule="auto"/>
        <w:jc w:val="center"/>
        <w:rPr>
          <w:rFonts w:ascii="Times New Roman" w:hAnsi="Times New Roman"/>
          <w:b/>
          <w:sz w:val="28"/>
          <w:szCs w:val="28"/>
        </w:rPr>
      </w:pPr>
    </w:p>
    <w:p w14:paraId="2E61183C" w14:textId="77777777" w:rsidR="005844E5" w:rsidRDefault="005844E5" w:rsidP="00440099">
      <w:pPr>
        <w:spacing w:after="0" w:line="360" w:lineRule="auto"/>
        <w:jc w:val="center"/>
        <w:rPr>
          <w:rFonts w:ascii="Times New Roman" w:hAnsi="Times New Roman"/>
          <w:b/>
          <w:sz w:val="28"/>
          <w:szCs w:val="28"/>
        </w:rPr>
      </w:pPr>
    </w:p>
    <w:p w14:paraId="301D7B75" w14:textId="77777777" w:rsidR="005844E5" w:rsidRDefault="005844E5" w:rsidP="00440099">
      <w:pPr>
        <w:spacing w:after="0" w:line="360" w:lineRule="auto"/>
        <w:jc w:val="center"/>
        <w:rPr>
          <w:rFonts w:ascii="Times New Roman" w:hAnsi="Times New Roman"/>
          <w:b/>
          <w:sz w:val="28"/>
          <w:szCs w:val="28"/>
        </w:rPr>
      </w:pPr>
    </w:p>
    <w:p w14:paraId="474832C7" w14:textId="77777777" w:rsidR="005844E5" w:rsidRDefault="005844E5" w:rsidP="00440099">
      <w:pPr>
        <w:spacing w:after="0" w:line="360" w:lineRule="auto"/>
        <w:jc w:val="center"/>
        <w:rPr>
          <w:rFonts w:ascii="Times New Roman" w:hAnsi="Times New Roman"/>
          <w:b/>
          <w:sz w:val="28"/>
          <w:szCs w:val="28"/>
        </w:rPr>
      </w:pPr>
    </w:p>
    <w:p w14:paraId="642C0B92" w14:textId="77777777" w:rsidR="005844E5" w:rsidRDefault="005844E5" w:rsidP="00440099">
      <w:pPr>
        <w:spacing w:after="0" w:line="360" w:lineRule="auto"/>
        <w:jc w:val="center"/>
        <w:rPr>
          <w:rFonts w:ascii="Times New Roman" w:hAnsi="Times New Roman"/>
          <w:b/>
          <w:sz w:val="28"/>
          <w:szCs w:val="28"/>
        </w:rPr>
      </w:pPr>
    </w:p>
    <w:p w14:paraId="0026E6E1" w14:textId="77777777" w:rsidR="005844E5" w:rsidRDefault="005844E5" w:rsidP="00440099">
      <w:pPr>
        <w:spacing w:after="0" w:line="360" w:lineRule="auto"/>
        <w:jc w:val="center"/>
        <w:rPr>
          <w:rFonts w:ascii="Times New Roman" w:hAnsi="Times New Roman"/>
          <w:b/>
          <w:sz w:val="28"/>
          <w:szCs w:val="28"/>
        </w:rPr>
      </w:pPr>
    </w:p>
    <w:p w14:paraId="4BF0A9E6" w14:textId="77777777" w:rsidR="005844E5" w:rsidRDefault="005844E5" w:rsidP="00440099">
      <w:pPr>
        <w:spacing w:after="0" w:line="360" w:lineRule="auto"/>
        <w:jc w:val="center"/>
        <w:rPr>
          <w:rFonts w:ascii="Times New Roman" w:hAnsi="Times New Roman"/>
          <w:b/>
          <w:sz w:val="28"/>
          <w:szCs w:val="28"/>
        </w:rPr>
      </w:pPr>
    </w:p>
    <w:p w14:paraId="66C6BE72" w14:textId="77777777" w:rsidR="005844E5" w:rsidRDefault="005844E5" w:rsidP="00440099">
      <w:pPr>
        <w:spacing w:after="0" w:line="360" w:lineRule="auto"/>
        <w:jc w:val="center"/>
        <w:rPr>
          <w:rFonts w:ascii="Times New Roman" w:hAnsi="Times New Roman"/>
          <w:b/>
          <w:sz w:val="28"/>
          <w:szCs w:val="28"/>
        </w:rPr>
      </w:pPr>
    </w:p>
    <w:p w14:paraId="1750F2CD" w14:textId="77777777" w:rsidR="005844E5" w:rsidRDefault="005844E5" w:rsidP="00440099">
      <w:pPr>
        <w:spacing w:after="0" w:line="360" w:lineRule="auto"/>
        <w:jc w:val="center"/>
        <w:rPr>
          <w:rFonts w:ascii="Times New Roman" w:hAnsi="Times New Roman"/>
          <w:b/>
          <w:sz w:val="28"/>
          <w:szCs w:val="28"/>
        </w:rPr>
      </w:pPr>
    </w:p>
    <w:p w14:paraId="0DF0FBD8" w14:textId="77777777" w:rsidR="005844E5" w:rsidRDefault="005844E5" w:rsidP="00440099">
      <w:pPr>
        <w:spacing w:after="0" w:line="360" w:lineRule="auto"/>
        <w:jc w:val="center"/>
        <w:rPr>
          <w:rFonts w:ascii="Times New Roman" w:hAnsi="Times New Roman"/>
          <w:b/>
          <w:sz w:val="28"/>
          <w:szCs w:val="28"/>
        </w:rPr>
      </w:pPr>
    </w:p>
    <w:p w14:paraId="4E68F541" w14:textId="77777777" w:rsidR="005844E5" w:rsidRDefault="005844E5" w:rsidP="00440099">
      <w:pPr>
        <w:spacing w:after="0" w:line="360" w:lineRule="auto"/>
        <w:jc w:val="center"/>
        <w:rPr>
          <w:rFonts w:ascii="Times New Roman" w:hAnsi="Times New Roman"/>
          <w:b/>
          <w:sz w:val="28"/>
          <w:szCs w:val="28"/>
        </w:rPr>
      </w:pPr>
    </w:p>
    <w:p w14:paraId="25C9E305" w14:textId="77777777" w:rsidR="005844E5" w:rsidRDefault="005844E5" w:rsidP="00440099">
      <w:pPr>
        <w:spacing w:after="0" w:line="360" w:lineRule="auto"/>
        <w:jc w:val="center"/>
        <w:rPr>
          <w:rFonts w:ascii="Times New Roman" w:hAnsi="Times New Roman"/>
          <w:b/>
          <w:sz w:val="28"/>
          <w:szCs w:val="28"/>
        </w:rPr>
      </w:pPr>
    </w:p>
    <w:p w14:paraId="71AB94B3" w14:textId="2B959D8D" w:rsidR="003C7981" w:rsidRPr="00C022D3" w:rsidRDefault="001B6F43" w:rsidP="00440099">
      <w:pPr>
        <w:spacing w:after="0" w:line="360" w:lineRule="auto"/>
        <w:jc w:val="center"/>
        <w:rPr>
          <w:rFonts w:ascii="Times New Roman" w:hAnsi="Times New Roman"/>
          <w:b/>
          <w:sz w:val="28"/>
          <w:szCs w:val="28"/>
        </w:rPr>
      </w:pPr>
      <w:r w:rsidRPr="00C022D3">
        <w:rPr>
          <w:rFonts w:ascii="Times New Roman" w:hAnsi="Times New Roman"/>
          <w:b/>
          <w:sz w:val="28"/>
          <w:szCs w:val="28"/>
        </w:rPr>
        <w:lastRenderedPageBreak/>
        <w:t>ЛИТЕРАТУРА</w:t>
      </w:r>
    </w:p>
    <w:p w14:paraId="5E748997" w14:textId="77777777" w:rsidR="001E7939" w:rsidRPr="005244AC" w:rsidRDefault="001E7939" w:rsidP="001E7939">
      <w:pPr>
        <w:spacing w:after="0" w:line="360" w:lineRule="auto"/>
        <w:jc w:val="center"/>
        <w:rPr>
          <w:rFonts w:ascii="Times New Roman" w:hAnsi="Times New Roman"/>
          <w:i/>
          <w:sz w:val="28"/>
          <w:szCs w:val="28"/>
        </w:rPr>
      </w:pPr>
    </w:p>
    <w:p w14:paraId="37CF5BB8" w14:textId="60032AE8" w:rsidR="003C7981"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Вебер М. Аграрная история Древнего Мира.</w:t>
      </w:r>
      <w:r w:rsidR="009E3103">
        <w:rPr>
          <w:rFonts w:ascii="Times New Roman" w:hAnsi="Times New Roman"/>
          <w:sz w:val="28"/>
          <w:szCs w:val="28"/>
        </w:rPr>
        <w:t xml:space="preserve"> </w:t>
      </w:r>
      <w:r w:rsidRPr="005244AC">
        <w:rPr>
          <w:rFonts w:ascii="Times New Roman" w:hAnsi="Times New Roman"/>
          <w:sz w:val="28"/>
          <w:szCs w:val="28"/>
        </w:rPr>
        <w:t>М., 1923.</w:t>
      </w:r>
    </w:p>
    <w:p w14:paraId="28FE70F8" w14:textId="251042C7"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Гримм Д.Д. Лекции по догме римского права / Под ре</w:t>
      </w:r>
      <w:r w:rsidR="009E3103">
        <w:rPr>
          <w:rFonts w:ascii="Times New Roman" w:hAnsi="Times New Roman"/>
          <w:sz w:val="28"/>
          <w:szCs w:val="28"/>
        </w:rPr>
        <w:t>д.</w:t>
      </w:r>
      <w:r w:rsidRPr="005244AC">
        <w:rPr>
          <w:rFonts w:ascii="Times New Roman" w:hAnsi="Times New Roman"/>
          <w:sz w:val="28"/>
          <w:szCs w:val="28"/>
        </w:rPr>
        <w:t xml:space="preserve"> и с предисл</w:t>
      </w:r>
      <w:r w:rsidR="009B5BF0">
        <w:rPr>
          <w:rFonts w:ascii="Times New Roman" w:hAnsi="Times New Roman"/>
          <w:sz w:val="28"/>
          <w:szCs w:val="28"/>
        </w:rPr>
        <w:t>овием</w:t>
      </w:r>
      <w:r w:rsidRPr="005244AC">
        <w:rPr>
          <w:rFonts w:ascii="Times New Roman" w:hAnsi="Times New Roman"/>
          <w:sz w:val="28"/>
          <w:szCs w:val="28"/>
        </w:rPr>
        <w:t xml:space="preserve"> В.А. </w:t>
      </w:r>
      <w:proofErr w:type="spellStart"/>
      <w:r w:rsidRPr="005244AC">
        <w:rPr>
          <w:rFonts w:ascii="Times New Roman" w:hAnsi="Times New Roman"/>
          <w:sz w:val="28"/>
          <w:szCs w:val="28"/>
        </w:rPr>
        <w:t>Томсинова</w:t>
      </w:r>
      <w:proofErr w:type="spellEnd"/>
      <w:r w:rsidRPr="005244AC">
        <w:rPr>
          <w:rFonts w:ascii="Times New Roman" w:hAnsi="Times New Roman"/>
          <w:sz w:val="28"/>
          <w:szCs w:val="28"/>
        </w:rPr>
        <w:t>.</w:t>
      </w:r>
      <w:r w:rsidR="009E3103">
        <w:rPr>
          <w:rFonts w:ascii="Times New Roman" w:hAnsi="Times New Roman"/>
          <w:sz w:val="28"/>
          <w:szCs w:val="28"/>
        </w:rPr>
        <w:t xml:space="preserve"> </w:t>
      </w:r>
      <w:r w:rsidRPr="005244AC">
        <w:rPr>
          <w:rFonts w:ascii="Times New Roman" w:hAnsi="Times New Roman"/>
          <w:sz w:val="28"/>
          <w:szCs w:val="28"/>
        </w:rPr>
        <w:t>М.</w:t>
      </w:r>
      <w:r w:rsidR="009E3103">
        <w:rPr>
          <w:rFonts w:ascii="Times New Roman" w:hAnsi="Times New Roman"/>
          <w:sz w:val="28"/>
          <w:szCs w:val="28"/>
        </w:rPr>
        <w:t xml:space="preserve"> </w:t>
      </w:r>
      <w:r w:rsidRPr="005244AC">
        <w:rPr>
          <w:rFonts w:ascii="Times New Roman" w:hAnsi="Times New Roman"/>
          <w:sz w:val="28"/>
          <w:szCs w:val="28"/>
        </w:rPr>
        <w:t>2003.</w:t>
      </w:r>
      <w:r w:rsidR="00A847B3">
        <w:rPr>
          <w:rFonts w:ascii="Times New Roman" w:hAnsi="Times New Roman"/>
          <w:sz w:val="28"/>
          <w:szCs w:val="28"/>
        </w:rPr>
        <w:t xml:space="preserve"> </w:t>
      </w:r>
      <w:r w:rsidRPr="005244AC">
        <w:rPr>
          <w:rFonts w:ascii="Times New Roman" w:hAnsi="Times New Roman"/>
          <w:sz w:val="28"/>
          <w:szCs w:val="28"/>
        </w:rPr>
        <w:t>- 496 с.</w:t>
      </w:r>
    </w:p>
    <w:p w14:paraId="4440ACBD" w14:textId="3B5EA8E2"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t>Копцев</w:t>
      </w:r>
      <w:proofErr w:type="spellEnd"/>
      <w:r w:rsidRPr="005244AC">
        <w:rPr>
          <w:rFonts w:ascii="Times New Roman" w:hAnsi="Times New Roman"/>
          <w:sz w:val="28"/>
          <w:szCs w:val="28"/>
        </w:rPr>
        <w:t xml:space="preserve"> А.Н. Сервитуты в римском праве и современном российском законодательстве</w:t>
      </w:r>
      <w:r w:rsidR="00925A8F" w:rsidRPr="00925A8F">
        <w:rPr>
          <w:rFonts w:ascii="Times New Roman" w:hAnsi="Times New Roman"/>
          <w:sz w:val="28"/>
          <w:szCs w:val="28"/>
        </w:rPr>
        <w:t xml:space="preserve"> / </w:t>
      </w:r>
      <w:proofErr w:type="spellStart"/>
      <w:r w:rsidR="00925A8F">
        <w:rPr>
          <w:rFonts w:ascii="Times New Roman" w:hAnsi="Times New Roman"/>
          <w:sz w:val="28"/>
          <w:szCs w:val="28"/>
        </w:rPr>
        <w:t>Копцев</w:t>
      </w:r>
      <w:proofErr w:type="spellEnd"/>
      <w:r w:rsidR="00925A8F">
        <w:rPr>
          <w:rFonts w:ascii="Times New Roman" w:hAnsi="Times New Roman"/>
          <w:sz w:val="28"/>
          <w:szCs w:val="28"/>
        </w:rPr>
        <w:t xml:space="preserve"> А.Н. </w:t>
      </w:r>
      <w:r w:rsidR="00925A8F" w:rsidRPr="00925A8F">
        <w:rPr>
          <w:rFonts w:ascii="Times New Roman" w:hAnsi="Times New Roman"/>
          <w:sz w:val="28"/>
          <w:szCs w:val="28"/>
        </w:rPr>
        <w:t xml:space="preserve">// </w:t>
      </w:r>
      <w:r w:rsidR="00925A8F">
        <w:rPr>
          <w:rFonts w:ascii="Times New Roman" w:hAnsi="Times New Roman"/>
          <w:sz w:val="28"/>
          <w:szCs w:val="28"/>
        </w:rPr>
        <w:t xml:space="preserve">Нотариус, </w:t>
      </w:r>
      <w:r w:rsidR="009E3103">
        <w:rPr>
          <w:rFonts w:ascii="Times New Roman" w:hAnsi="Times New Roman"/>
          <w:sz w:val="28"/>
          <w:szCs w:val="28"/>
        </w:rPr>
        <w:t xml:space="preserve">№ 2, </w:t>
      </w:r>
      <w:r w:rsidRPr="005244AC">
        <w:rPr>
          <w:rFonts w:ascii="Times New Roman" w:hAnsi="Times New Roman"/>
          <w:sz w:val="28"/>
          <w:szCs w:val="28"/>
        </w:rPr>
        <w:t>2006.</w:t>
      </w:r>
      <w:r w:rsidR="009E3103">
        <w:rPr>
          <w:rFonts w:ascii="Times New Roman" w:hAnsi="Times New Roman"/>
          <w:sz w:val="28"/>
          <w:szCs w:val="28"/>
        </w:rPr>
        <w:t xml:space="preserve"> </w:t>
      </w:r>
      <w:r w:rsidR="00925A8F">
        <w:rPr>
          <w:rFonts w:ascii="Times New Roman" w:hAnsi="Times New Roman"/>
          <w:sz w:val="28"/>
          <w:szCs w:val="28"/>
        </w:rPr>
        <w:t xml:space="preserve">      </w:t>
      </w:r>
      <w:r w:rsidR="00850292" w:rsidRPr="005244AC">
        <w:rPr>
          <w:rFonts w:ascii="Times New Roman" w:hAnsi="Times New Roman"/>
          <w:sz w:val="28"/>
          <w:szCs w:val="28"/>
        </w:rPr>
        <w:t>С.</w:t>
      </w:r>
      <w:r w:rsidR="009E3103">
        <w:rPr>
          <w:rFonts w:ascii="Times New Roman" w:hAnsi="Times New Roman"/>
          <w:sz w:val="28"/>
          <w:szCs w:val="28"/>
        </w:rPr>
        <w:t xml:space="preserve"> </w:t>
      </w:r>
      <w:r w:rsidR="00850292" w:rsidRPr="005244AC">
        <w:rPr>
          <w:rFonts w:ascii="Times New Roman" w:hAnsi="Times New Roman"/>
          <w:sz w:val="28"/>
          <w:szCs w:val="28"/>
        </w:rPr>
        <w:t>21-25.</w:t>
      </w:r>
    </w:p>
    <w:p w14:paraId="002FB5EA" w14:textId="1B2B67D9"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Копылов А.В. Вещные права на землю в римском, русском дореволюционном и современном российском гражданском праве</w:t>
      </w:r>
      <w:r w:rsidR="009E3103">
        <w:rPr>
          <w:rFonts w:ascii="Times New Roman" w:hAnsi="Times New Roman"/>
          <w:sz w:val="28"/>
          <w:szCs w:val="28"/>
        </w:rPr>
        <w:t xml:space="preserve">. </w:t>
      </w:r>
      <w:r w:rsidRPr="005244AC">
        <w:rPr>
          <w:rFonts w:ascii="Times New Roman" w:hAnsi="Times New Roman"/>
          <w:sz w:val="28"/>
          <w:szCs w:val="28"/>
        </w:rPr>
        <w:t>М.</w:t>
      </w:r>
      <w:r w:rsidR="009E3103">
        <w:rPr>
          <w:rFonts w:ascii="Times New Roman" w:hAnsi="Times New Roman"/>
          <w:sz w:val="28"/>
          <w:szCs w:val="28"/>
        </w:rPr>
        <w:t xml:space="preserve">, </w:t>
      </w:r>
      <w:r w:rsidRPr="005244AC">
        <w:rPr>
          <w:rFonts w:ascii="Times New Roman" w:hAnsi="Times New Roman"/>
          <w:sz w:val="28"/>
          <w:szCs w:val="28"/>
        </w:rPr>
        <w:t>2000. -</w:t>
      </w:r>
      <w:r w:rsidR="00A847B3">
        <w:rPr>
          <w:rFonts w:ascii="Times New Roman" w:hAnsi="Times New Roman"/>
          <w:sz w:val="28"/>
          <w:szCs w:val="28"/>
        </w:rPr>
        <w:t xml:space="preserve"> </w:t>
      </w:r>
      <w:r w:rsidRPr="005244AC">
        <w:rPr>
          <w:rFonts w:ascii="Times New Roman" w:hAnsi="Times New Roman"/>
          <w:sz w:val="28"/>
          <w:szCs w:val="28"/>
        </w:rPr>
        <w:t>345 с.</w:t>
      </w:r>
    </w:p>
    <w:p w14:paraId="41629106" w14:textId="2CF419E6"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t>Кофанов</w:t>
      </w:r>
      <w:proofErr w:type="spellEnd"/>
      <w:r w:rsidRPr="005244AC">
        <w:rPr>
          <w:rFonts w:ascii="Times New Roman" w:hAnsi="Times New Roman"/>
          <w:sz w:val="28"/>
          <w:szCs w:val="28"/>
        </w:rPr>
        <w:t xml:space="preserve"> Л.Л. Обязательственное право в архаическом Риме </w:t>
      </w:r>
      <w:r w:rsidR="009E3103">
        <w:rPr>
          <w:rFonts w:ascii="Times New Roman" w:hAnsi="Times New Roman"/>
          <w:sz w:val="28"/>
          <w:szCs w:val="28"/>
        </w:rPr>
        <w:t xml:space="preserve">   </w:t>
      </w:r>
      <w:proofErr w:type="gramStart"/>
      <w:r w:rsidR="009E3103">
        <w:rPr>
          <w:rFonts w:ascii="Times New Roman" w:hAnsi="Times New Roman"/>
          <w:sz w:val="28"/>
          <w:szCs w:val="28"/>
        </w:rPr>
        <w:t xml:space="preserve">   </w:t>
      </w:r>
      <w:r w:rsidRPr="005244AC">
        <w:rPr>
          <w:rFonts w:ascii="Times New Roman" w:hAnsi="Times New Roman"/>
          <w:sz w:val="28"/>
          <w:szCs w:val="28"/>
        </w:rPr>
        <w:t>(</w:t>
      </w:r>
      <w:proofErr w:type="gramEnd"/>
      <w:r w:rsidRPr="005244AC">
        <w:rPr>
          <w:rFonts w:ascii="Times New Roman" w:hAnsi="Times New Roman"/>
          <w:sz w:val="28"/>
          <w:szCs w:val="28"/>
          <w:lang w:val="en-US"/>
        </w:rPr>
        <w:t>VI</w:t>
      </w:r>
      <w:r w:rsidR="009B5BF0">
        <w:rPr>
          <w:rFonts w:ascii="Times New Roman" w:hAnsi="Times New Roman"/>
          <w:sz w:val="28"/>
          <w:szCs w:val="28"/>
        </w:rPr>
        <w:t>-</w:t>
      </w:r>
      <w:r w:rsidRPr="005244AC">
        <w:rPr>
          <w:rFonts w:ascii="Times New Roman" w:hAnsi="Times New Roman"/>
          <w:sz w:val="28"/>
          <w:szCs w:val="28"/>
          <w:lang w:val="en-US"/>
        </w:rPr>
        <w:t>IV</w:t>
      </w:r>
      <w:r w:rsidRPr="005244AC">
        <w:rPr>
          <w:rFonts w:ascii="Times New Roman" w:hAnsi="Times New Roman"/>
          <w:sz w:val="28"/>
          <w:szCs w:val="28"/>
        </w:rPr>
        <w:t xml:space="preserve"> вв. до н.э.)</w:t>
      </w:r>
      <w:r w:rsidR="009E3103">
        <w:rPr>
          <w:rFonts w:ascii="Times New Roman" w:hAnsi="Times New Roman"/>
          <w:sz w:val="28"/>
          <w:szCs w:val="28"/>
        </w:rPr>
        <w:t xml:space="preserve">. </w:t>
      </w:r>
      <w:r w:rsidRPr="005244AC">
        <w:rPr>
          <w:rFonts w:ascii="Times New Roman" w:hAnsi="Times New Roman"/>
          <w:sz w:val="28"/>
          <w:szCs w:val="28"/>
        </w:rPr>
        <w:t>М.</w:t>
      </w:r>
      <w:r w:rsidR="009E3103">
        <w:rPr>
          <w:rFonts w:ascii="Times New Roman" w:hAnsi="Times New Roman"/>
          <w:sz w:val="28"/>
          <w:szCs w:val="28"/>
        </w:rPr>
        <w:t xml:space="preserve">, </w:t>
      </w:r>
      <w:r w:rsidRPr="005244AC">
        <w:rPr>
          <w:rFonts w:ascii="Times New Roman" w:hAnsi="Times New Roman"/>
          <w:sz w:val="28"/>
          <w:szCs w:val="28"/>
        </w:rPr>
        <w:t>1994. -</w:t>
      </w:r>
      <w:r w:rsidR="00A847B3">
        <w:rPr>
          <w:rFonts w:ascii="Times New Roman" w:hAnsi="Times New Roman"/>
          <w:sz w:val="28"/>
          <w:szCs w:val="28"/>
        </w:rPr>
        <w:t xml:space="preserve"> </w:t>
      </w:r>
      <w:r w:rsidRPr="005244AC">
        <w:rPr>
          <w:rFonts w:ascii="Times New Roman" w:hAnsi="Times New Roman"/>
          <w:sz w:val="28"/>
          <w:szCs w:val="28"/>
        </w:rPr>
        <w:t>240 с.</w:t>
      </w:r>
    </w:p>
    <w:p w14:paraId="7D6263CD" w14:textId="0CCBC0A3"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Моммзен Т.</w:t>
      </w:r>
      <w:r w:rsidR="009E3103">
        <w:rPr>
          <w:rFonts w:ascii="Times New Roman" w:hAnsi="Times New Roman"/>
          <w:sz w:val="28"/>
          <w:szCs w:val="28"/>
        </w:rPr>
        <w:t xml:space="preserve"> </w:t>
      </w:r>
      <w:r w:rsidRPr="005244AC">
        <w:rPr>
          <w:rFonts w:ascii="Times New Roman" w:hAnsi="Times New Roman"/>
          <w:sz w:val="28"/>
          <w:szCs w:val="28"/>
        </w:rPr>
        <w:t>История Рима</w:t>
      </w:r>
      <w:r w:rsidR="00A847B3">
        <w:rPr>
          <w:rFonts w:ascii="Times New Roman" w:hAnsi="Times New Roman"/>
          <w:sz w:val="28"/>
          <w:szCs w:val="28"/>
        </w:rPr>
        <w:t xml:space="preserve">. </w:t>
      </w:r>
      <w:r w:rsidR="009E3103">
        <w:rPr>
          <w:rFonts w:ascii="Times New Roman" w:hAnsi="Times New Roman"/>
          <w:sz w:val="28"/>
          <w:szCs w:val="28"/>
        </w:rPr>
        <w:t xml:space="preserve">Т.1. </w:t>
      </w:r>
      <w:r w:rsidRPr="005244AC">
        <w:rPr>
          <w:rFonts w:ascii="Times New Roman" w:hAnsi="Times New Roman"/>
          <w:sz w:val="28"/>
          <w:szCs w:val="28"/>
        </w:rPr>
        <w:t>СПб.</w:t>
      </w:r>
      <w:r w:rsidR="009E3103">
        <w:rPr>
          <w:rFonts w:ascii="Times New Roman" w:hAnsi="Times New Roman"/>
          <w:sz w:val="28"/>
          <w:szCs w:val="28"/>
        </w:rPr>
        <w:t xml:space="preserve">, </w:t>
      </w:r>
      <w:r w:rsidRPr="005244AC">
        <w:rPr>
          <w:rFonts w:ascii="Times New Roman" w:hAnsi="Times New Roman"/>
          <w:sz w:val="28"/>
          <w:szCs w:val="28"/>
        </w:rPr>
        <w:t>1994.</w:t>
      </w:r>
      <w:r w:rsidR="009E3103">
        <w:rPr>
          <w:rFonts w:ascii="Times New Roman" w:hAnsi="Times New Roman"/>
          <w:sz w:val="28"/>
          <w:szCs w:val="28"/>
        </w:rPr>
        <w:t xml:space="preserve"> - </w:t>
      </w:r>
      <w:r w:rsidRPr="005244AC">
        <w:rPr>
          <w:rFonts w:ascii="Times New Roman" w:hAnsi="Times New Roman"/>
          <w:sz w:val="28"/>
          <w:szCs w:val="28"/>
        </w:rPr>
        <w:t>736 с.</w:t>
      </w:r>
    </w:p>
    <w:p w14:paraId="429BA8C8" w14:textId="6B8D0D01"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Новицкий Н.Б. Римское частное право</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1996. -</w:t>
      </w:r>
      <w:r w:rsidR="00A847B3">
        <w:rPr>
          <w:rFonts w:ascii="Times New Roman" w:hAnsi="Times New Roman"/>
          <w:sz w:val="28"/>
          <w:szCs w:val="28"/>
        </w:rPr>
        <w:t xml:space="preserve"> </w:t>
      </w:r>
      <w:r w:rsidRPr="005244AC">
        <w:rPr>
          <w:rFonts w:ascii="Times New Roman" w:hAnsi="Times New Roman"/>
          <w:sz w:val="28"/>
          <w:szCs w:val="28"/>
        </w:rPr>
        <w:t>534 с.</w:t>
      </w:r>
    </w:p>
    <w:p w14:paraId="68A6DD7E" w14:textId="781415EE"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 xml:space="preserve">Памятники римского права: Законы </w:t>
      </w:r>
      <w:r w:rsidRPr="005244AC">
        <w:rPr>
          <w:rFonts w:ascii="Times New Roman" w:hAnsi="Times New Roman"/>
          <w:sz w:val="28"/>
          <w:szCs w:val="28"/>
          <w:lang w:val="en-US"/>
        </w:rPr>
        <w:t>XII</w:t>
      </w:r>
      <w:r w:rsidRPr="005244AC">
        <w:rPr>
          <w:rFonts w:ascii="Times New Roman" w:hAnsi="Times New Roman"/>
          <w:sz w:val="28"/>
          <w:szCs w:val="28"/>
        </w:rPr>
        <w:t xml:space="preserve"> таблиц. Институции Гая. Дигесты Юстиниана / Отв. ред. и сост</w:t>
      </w:r>
      <w:r w:rsidR="00A847B3">
        <w:rPr>
          <w:rFonts w:ascii="Times New Roman" w:hAnsi="Times New Roman"/>
          <w:sz w:val="28"/>
          <w:szCs w:val="28"/>
        </w:rPr>
        <w:t xml:space="preserve">. </w:t>
      </w:r>
      <w:r w:rsidRPr="005244AC">
        <w:rPr>
          <w:rFonts w:ascii="Times New Roman" w:hAnsi="Times New Roman"/>
          <w:sz w:val="28"/>
          <w:szCs w:val="28"/>
        </w:rPr>
        <w:t xml:space="preserve">Л.Л. </w:t>
      </w:r>
      <w:proofErr w:type="spellStart"/>
      <w:r w:rsidRPr="005244AC">
        <w:rPr>
          <w:rFonts w:ascii="Times New Roman" w:hAnsi="Times New Roman"/>
          <w:sz w:val="28"/>
          <w:szCs w:val="28"/>
        </w:rPr>
        <w:t>Кофанов</w:t>
      </w:r>
      <w:proofErr w:type="spellEnd"/>
      <w:r w:rsidRPr="005244AC">
        <w:rPr>
          <w:rFonts w:ascii="Times New Roman" w:hAnsi="Times New Roman"/>
          <w:sz w:val="28"/>
          <w:szCs w:val="28"/>
        </w:rPr>
        <w:t>.</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1997. -</w:t>
      </w:r>
      <w:r w:rsidR="00A847B3">
        <w:rPr>
          <w:rFonts w:ascii="Times New Roman" w:hAnsi="Times New Roman"/>
          <w:sz w:val="28"/>
          <w:szCs w:val="28"/>
        </w:rPr>
        <w:t xml:space="preserve"> </w:t>
      </w:r>
      <w:r w:rsidRPr="005244AC">
        <w:rPr>
          <w:rFonts w:ascii="Times New Roman" w:hAnsi="Times New Roman"/>
          <w:sz w:val="28"/>
          <w:szCs w:val="28"/>
        </w:rPr>
        <w:t>608 с.</w:t>
      </w:r>
    </w:p>
    <w:p w14:paraId="648C06A2" w14:textId="1D38D561"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 xml:space="preserve">Памятники римского права: Юлий Павел. Пять книг сентенций к сыну. Фрагменты </w:t>
      </w:r>
      <w:proofErr w:type="spellStart"/>
      <w:r w:rsidRPr="005244AC">
        <w:rPr>
          <w:rFonts w:ascii="Times New Roman" w:hAnsi="Times New Roman"/>
          <w:sz w:val="28"/>
          <w:szCs w:val="28"/>
        </w:rPr>
        <w:t>Домиция</w:t>
      </w:r>
      <w:proofErr w:type="spellEnd"/>
      <w:r w:rsidRPr="005244AC">
        <w:rPr>
          <w:rFonts w:ascii="Times New Roman" w:hAnsi="Times New Roman"/>
          <w:sz w:val="28"/>
          <w:szCs w:val="28"/>
        </w:rPr>
        <w:t xml:space="preserve"> </w:t>
      </w:r>
      <w:proofErr w:type="spellStart"/>
      <w:r w:rsidRPr="005244AC">
        <w:rPr>
          <w:rFonts w:ascii="Times New Roman" w:hAnsi="Times New Roman"/>
          <w:sz w:val="28"/>
          <w:szCs w:val="28"/>
        </w:rPr>
        <w:t>Ульпиана</w:t>
      </w:r>
      <w:proofErr w:type="spellEnd"/>
      <w:r w:rsidRPr="005244AC">
        <w:rPr>
          <w:rFonts w:ascii="Times New Roman" w:hAnsi="Times New Roman"/>
          <w:sz w:val="28"/>
          <w:szCs w:val="28"/>
        </w:rPr>
        <w:t xml:space="preserve"> / Отв. ред. и сос</w:t>
      </w:r>
      <w:r w:rsidR="00A847B3">
        <w:rPr>
          <w:rFonts w:ascii="Times New Roman" w:hAnsi="Times New Roman"/>
          <w:sz w:val="28"/>
          <w:szCs w:val="28"/>
        </w:rPr>
        <w:t>т.</w:t>
      </w:r>
      <w:r w:rsidRPr="005244AC">
        <w:rPr>
          <w:rFonts w:ascii="Times New Roman" w:hAnsi="Times New Roman"/>
          <w:sz w:val="28"/>
          <w:szCs w:val="28"/>
        </w:rPr>
        <w:t xml:space="preserve"> Л.Л. </w:t>
      </w:r>
      <w:proofErr w:type="spellStart"/>
      <w:r w:rsidRPr="005244AC">
        <w:rPr>
          <w:rFonts w:ascii="Times New Roman" w:hAnsi="Times New Roman"/>
          <w:sz w:val="28"/>
          <w:szCs w:val="28"/>
        </w:rPr>
        <w:t>Кофанов</w:t>
      </w:r>
      <w:proofErr w:type="spellEnd"/>
      <w:r w:rsidRPr="005244AC">
        <w:rPr>
          <w:rFonts w:ascii="Times New Roman" w:hAnsi="Times New Roman"/>
          <w:sz w:val="28"/>
          <w:szCs w:val="28"/>
        </w:rPr>
        <w:t>. М.</w:t>
      </w:r>
      <w:r w:rsidR="00A847B3">
        <w:rPr>
          <w:rFonts w:ascii="Times New Roman" w:hAnsi="Times New Roman"/>
          <w:sz w:val="28"/>
          <w:szCs w:val="28"/>
        </w:rPr>
        <w:t xml:space="preserve">, </w:t>
      </w:r>
      <w:r w:rsidRPr="005244AC">
        <w:rPr>
          <w:rFonts w:ascii="Times New Roman" w:hAnsi="Times New Roman"/>
          <w:sz w:val="28"/>
          <w:szCs w:val="28"/>
        </w:rPr>
        <w:t>1998. -</w:t>
      </w:r>
      <w:r w:rsidR="00A847B3">
        <w:rPr>
          <w:rFonts w:ascii="Times New Roman" w:hAnsi="Times New Roman"/>
          <w:sz w:val="28"/>
          <w:szCs w:val="28"/>
        </w:rPr>
        <w:t xml:space="preserve"> </w:t>
      </w:r>
      <w:r w:rsidRPr="005244AC">
        <w:rPr>
          <w:rFonts w:ascii="Times New Roman" w:hAnsi="Times New Roman"/>
          <w:sz w:val="28"/>
          <w:szCs w:val="28"/>
        </w:rPr>
        <w:t>287 с.</w:t>
      </w:r>
    </w:p>
    <w:p w14:paraId="6AE76937" w14:textId="6D2DA379"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t>Пухан</w:t>
      </w:r>
      <w:proofErr w:type="spellEnd"/>
      <w:r w:rsidRPr="005244AC">
        <w:rPr>
          <w:rFonts w:ascii="Times New Roman" w:hAnsi="Times New Roman"/>
          <w:sz w:val="28"/>
          <w:szCs w:val="28"/>
        </w:rPr>
        <w:t xml:space="preserve"> И., </w:t>
      </w:r>
      <w:proofErr w:type="spellStart"/>
      <w:r w:rsidRPr="005244AC">
        <w:rPr>
          <w:rFonts w:ascii="Times New Roman" w:hAnsi="Times New Roman"/>
          <w:sz w:val="28"/>
          <w:szCs w:val="28"/>
        </w:rPr>
        <w:t>Поленак</w:t>
      </w:r>
      <w:proofErr w:type="spellEnd"/>
      <w:r w:rsidRPr="005244AC">
        <w:rPr>
          <w:rFonts w:ascii="Times New Roman" w:hAnsi="Times New Roman"/>
          <w:sz w:val="28"/>
          <w:szCs w:val="28"/>
        </w:rPr>
        <w:t>-Акимовская М. Римское право: Базовый учебник</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2000. -</w:t>
      </w:r>
      <w:r w:rsidR="00A847B3">
        <w:rPr>
          <w:rFonts w:ascii="Times New Roman" w:hAnsi="Times New Roman"/>
          <w:sz w:val="28"/>
          <w:szCs w:val="28"/>
        </w:rPr>
        <w:t xml:space="preserve"> </w:t>
      </w:r>
      <w:r w:rsidRPr="005244AC">
        <w:rPr>
          <w:rFonts w:ascii="Times New Roman" w:hAnsi="Times New Roman"/>
          <w:sz w:val="28"/>
          <w:szCs w:val="28"/>
        </w:rPr>
        <w:t>448 с.</w:t>
      </w:r>
    </w:p>
    <w:p w14:paraId="4ABC4031" w14:textId="3A0324DE"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Римское частное право</w:t>
      </w:r>
      <w:r w:rsidR="00A847B3">
        <w:rPr>
          <w:rFonts w:ascii="Times New Roman" w:hAnsi="Times New Roman"/>
          <w:sz w:val="28"/>
          <w:szCs w:val="28"/>
        </w:rPr>
        <w:t xml:space="preserve"> </w:t>
      </w:r>
      <w:r w:rsidRPr="005244AC">
        <w:rPr>
          <w:rFonts w:ascii="Times New Roman" w:hAnsi="Times New Roman"/>
          <w:sz w:val="28"/>
          <w:szCs w:val="28"/>
        </w:rPr>
        <w:t xml:space="preserve">/ Под ред. Н.Б. Новицкого и </w:t>
      </w:r>
      <w:r w:rsidR="00A847B3">
        <w:rPr>
          <w:rFonts w:ascii="Times New Roman" w:hAnsi="Times New Roman"/>
          <w:sz w:val="28"/>
          <w:szCs w:val="28"/>
        </w:rPr>
        <w:t xml:space="preserve">                   </w:t>
      </w:r>
      <w:r w:rsidRPr="005244AC">
        <w:rPr>
          <w:rFonts w:ascii="Times New Roman" w:hAnsi="Times New Roman"/>
          <w:sz w:val="28"/>
          <w:szCs w:val="28"/>
        </w:rPr>
        <w:t xml:space="preserve">И.С. </w:t>
      </w:r>
      <w:proofErr w:type="spellStart"/>
      <w:r w:rsidRPr="005244AC">
        <w:rPr>
          <w:rFonts w:ascii="Times New Roman" w:hAnsi="Times New Roman"/>
          <w:sz w:val="28"/>
          <w:szCs w:val="28"/>
        </w:rPr>
        <w:t>Перетерского</w:t>
      </w:r>
      <w:proofErr w:type="spellEnd"/>
      <w:r w:rsidRPr="005244AC">
        <w:rPr>
          <w:rFonts w:ascii="Times New Roman" w:hAnsi="Times New Roman"/>
          <w:sz w:val="28"/>
          <w:szCs w:val="28"/>
        </w:rPr>
        <w:t>.</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1996. -</w:t>
      </w:r>
      <w:r w:rsidR="00A847B3">
        <w:rPr>
          <w:rFonts w:ascii="Times New Roman" w:hAnsi="Times New Roman"/>
          <w:sz w:val="28"/>
          <w:szCs w:val="28"/>
        </w:rPr>
        <w:t xml:space="preserve"> </w:t>
      </w:r>
      <w:r w:rsidRPr="005244AC">
        <w:rPr>
          <w:rFonts w:ascii="Times New Roman" w:hAnsi="Times New Roman"/>
          <w:sz w:val="28"/>
          <w:szCs w:val="28"/>
        </w:rPr>
        <w:t>544 с.</w:t>
      </w:r>
    </w:p>
    <w:p w14:paraId="32F77024" w14:textId="20C784B5"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t>Санфилиппо</w:t>
      </w:r>
      <w:proofErr w:type="spellEnd"/>
      <w:r w:rsidRPr="005244AC">
        <w:rPr>
          <w:rFonts w:ascii="Times New Roman" w:hAnsi="Times New Roman"/>
          <w:sz w:val="28"/>
          <w:szCs w:val="28"/>
        </w:rPr>
        <w:t xml:space="preserve"> Ч. Курс римского частного права</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2002. -</w:t>
      </w:r>
      <w:r w:rsidR="00A847B3">
        <w:rPr>
          <w:rFonts w:ascii="Times New Roman" w:hAnsi="Times New Roman"/>
          <w:sz w:val="28"/>
          <w:szCs w:val="28"/>
        </w:rPr>
        <w:t xml:space="preserve"> </w:t>
      </w:r>
      <w:r w:rsidRPr="005244AC">
        <w:rPr>
          <w:rFonts w:ascii="Times New Roman" w:hAnsi="Times New Roman"/>
          <w:sz w:val="28"/>
          <w:szCs w:val="28"/>
        </w:rPr>
        <w:t>400 с.</w:t>
      </w:r>
    </w:p>
    <w:p w14:paraId="5995F4D6" w14:textId="142C5D98"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Скрипилев Е.А. Основы римского права</w:t>
      </w:r>
      <w:r w:rsidR="00A847B3">
        <w:rPr>
          <w:rFonts w:ascii="Times New Roman" w:hAnsi="Times New Roman"/>
          <w:sz w:val="28"/>
          <w:szCs w:val="28"/>
        </w:rPr>
        <w:t xml:space="preserve">. </w:t>
      </w:r>
      <w:r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2001. -</w:t>
      </w:r>
      <w:r w:rsidR="00A847B3">
        <w:rPr>
          <w:rFonts w:ascii="Times New Roman" w:hAnsi="Times New Roman"/>
          <w:sz w:val="28"/>
          <w:szCs w:val="28"/>
        </w:rPr>
        <w:t xml:space="preserve"> </w:t>
      </w:r>
      <w:r w:rsidRPr="005244AC">
        <w:rPr>
          <w:rFonts w:ascii="Times New Roman" w:hAnsi="Times New Roman"/>
          <w:sz w:val="28"/>
          <w:szCs w:val="28"/>
        </w:rPr>
        <w:t>389 с.</w:t>
      </w:r>
    </w:p>
    <w:p w14:paraId="68DE94D3" w14:textId="16BA8D76" w:rsidR="001E7939" w:rsidRPr="005244AC" w:rsidRDefault="001E7939" w:rsidP="004749E0">
      <w:pPr>
        <w:pStyle w:val="a5"/>
        <w:numPr>
          <w:ilvl w:val="0"/>
          <w:numId w:val="2"/>
        </w:numPr>
        <w:spacing w:after="0" w:line="360" w:lineRule="auto"/>
        <w:ind w:left="0" w:firstLine="0"/>
        <w:jc w:val="both"/>
        <w:rPr>
          <w:rFonts w:ascii="Times New Roman" w:hAnsi="Times New Roman"/>
          <w:sz w:val="28"/>
          <w:szCs w:val="28"/>
        </w:rPr>
      </w:pPr>
      <w:r w:rsidRPr="005244AC">
        <w:rPr>
          <w:rFonts w:ascii="Times New Roman" w:hAnsi="Times New Roman"/>
          <w:sz w:val="28"/>
          <w:szCs w:val="28"/>
        </w:rPr>
        <w:t>Цицерон Марк Туллий. О старости. О дружбе. Об обязанностях. М.</w:t>
      </w:r>
      <w:r w:rsidR="00A847B3">
        <w:rPr>
          <w:rFonts w:ascii="Times New Roman" w:hAnsi="Times New Roman"/>
          <w:sz w:val="28"/>
          <w:szCs w:val="28"/>
        </w:rPr>
        <w:t xml:space="preserve">, </w:t>
      </w:r>
      <w:r w:rsidRPr="005244AC">
        <w:rPr>
          <w:rFonts w:ascii="Times New Roman" w:hAnsi="Times New Roman"/>
          <w:sz w:val="28"/>
          <w:szCs w:val="28"/>
        </w:rPr>
        <w:t xml:space="preserve">1993. </w:t>
      </w:r>
      <w:r w:rsidR="00A847B3">
        <w:rPr>
          <w:rFonts w:ascii="Times New Roman" w:hAnsi="Times New Roman"/>
          <w:sz w:val="28"/>
          <w:szCs w:val="28"/>
        </w:rPr>
        <w:t xml:space="preserve">- </w:t>
      </w:r>
      <w:r w:rsidRPr="005244AC">
        <w:rPr>
          <w:rFonts w:ascii="Times New Roman" w:hAnsi="Times New Roman"/>
          <w:sz w:val="28"/>
          <w:szCs w:val="28"/>
        </w:rPr>
        <w:t>247 с.</w:t>
      </w:r>
    </w:p>
    <w:p w14:paraId="3E004FC0" w14:textId="25B97DDF" w:rsidR="004749E0" w:rsidRPr="005244AC" w:rsidRDefault="004749E0"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lastRenderedPageBreak/>
        <w:t>Штаерман</w:t>
      </w:r>
      <w:proofErr w:type="spellEnd"/>
      <w:r w:rsidRPr="005244AC">
        <w:rPr>
          <w:rFonts w:ascii="Times New Roman" w:hAnsi="Times New Roman"/>
          <w:sz w:val="28"/>
          <w:szCs w:val="28"/>
        </w:rPr>
        <w:t xml:space="preserve"> Е.М. Древний Рим: проблемы экономического развития.</w:t>
      </w:r>
      <w:r w:rsidR="00A847B3">
        <w:rPr>
          <w:rFonts w:ascii="Times New Roman" w:hAnsi="Times New Roman"/>
          <w:sz w:val="28"/>
          <w:szCs w:val="28"/>
        </w:rPr>
        <w:t xml:space="preserve"> </w:t>
      </w:r>
      <w:r w:rsidR="001E7939" w:rsidRPr="005244AC">
        <w:rPr>
          <w:rFonts w:ascii="Times New Roman" w:hAnsi="Times New Roman"/>
          <w:sz w:val="28"/>
          <w:szCs w:val="28"/>
        </w:rPr>
        <w:t>М.</w:t>
      </w:r>
      <w:r w:rsidR="00A847B3">
        <w:rPr>
          <w:rFonts w:ascii="Times New Roman" w:hAnsi="Times New Roman"/>
          <w:sz w:val="28"/>
          <w:szCs w:val="28"/>
        </w:rPr>
        <w:t xml:space="preserve">, </w:t>
      </w:r>
      <w:r w:rsidRPr="005244AC">
        <w:rPr>
          <w:rFonts w:ascii="Times New Roman" w:hAnsi="Times New Roman"/>
          <w:sz w:val="28"/>
          <w:szCs w:val="28"/>
        </w:rPr>
        <w:t>1978.</w:t>
      </w:r>
      <w:r w:rsidR="001E7939" w:rsidRPr="005244AC">
        <w:rPr>
          <w:rFonts w:ascii="Times New Roman" w:hAnsi="Times New Roman"/>
          <w:sz w:val="28"/>
          <w:szCs w:val="28"/>
        </w:rPr>
        <w:t xml:space="preserve"> </w:t>
      </w:r>
      <w:r w:rsidR="00A847B3">
        <w:rPr>
          <w:rFonts w:ascii="Times New Roman" w:hAnsi="Times New Roman"/>
          <w:sz w:val="28"/>
          <w:szCs w:val="28"/>
        </w:rPr>
        <w:t xml:space="preserve">- </w:t>
      </w:r>
      <w:r w:rsidR="001E7939" w:rsidRPr="005244AC">
        <w:rPr>
          <w:rFonts w:ascii="Times New Roman" w:hAnsi="Times New Roman"/>
          <w:sz w:val="28"/>
          <w:szCs w:val="28"/>
        </w:rPr>
        <w:t>226 с.</w:t>
      </w:r>
    </w:p>
    <w:p w14:paraId="2D003E36" w14:textId="1B8B884D" w:rsidR="00D8086B" w:rsidRPr="005244AC" w:rsidRDefault="00D8086B" w:rsidP="004749E0">
      <w:pPr>
        <w:pStyle w:val="a5"/>
        <w:numPr>
          <w:ilvl w:val="0"/>
          <w:numId w:val="2"/>
        </w:numPr>
        <w:spacing w:after="0" w:line="360" w:lineRule="auto"/>
        <w:ind w:left="0" w:firstLine="0"/>
        <w:jc w:val="both"/>
        <w:rPr>
          <w:rFonts w:ascii="Times New Roman" w:hAnsi="Times New Roman"/>
          <w:sz w:val="28"/>
          <w:szCs w:val="28"/>
        </w:rPr>
      </w:pPr>
      <w:proofErr w:type="spellStart"/>
      <w:r w:rsidRPr="005244AC">
        <w:rPr>
          <w:rFonts w:ascii="Times New Roman" w:hAnsi="Times New Roman"/>
          <w:sz w:val="28"/>
          <w:szCs w:val="28"/>
        </w:rPr>
        <w:t>Щенникова</w:t>
      </w:r>
      <w:proofErr w:type="spellEnd"/>
      <w:r w:rsidRPr="005244AC">
        <w:rPr>
          <w:rFonts w:ascii="Times New Roman" w:hAnsi="Times New Roman"/>
          <w:sz w:val="28"/>
          <w:szCs w:val="28"/>
        </w:rPr>
        <w:t xml:space="preserve"> Л.В. Сервитуты в России: законодательство и судебная практика</w:t>
      </w:r>
      <w:r w:rsidR="00A847B3">
        <w:rPr>
          <w:rFonts w:ascii="Times New Roman" w:hAnsi="Times New Roman"/>
          <w:sz w:val="28"/>
          <w:szCs w:val="28"/>
        </w:rPr>
        <w:t xml:space="preserve"> </w:t>
      </w:r>
      <w:r w:rsidRPr="005244AC">
        <w:rPr>
          <w:rFonts w:ascii="Times New Roman" w:hAnsi="Times New Roman"/>
          <w:sz w:val="28"/>
          <w:szCs w:val="28"/>
        </w:rPr>
        <w:t xml:space="preserve">/ Л.В. </w:t>
      </w:r>
      <w:proofErr w:type="spellStart"/>
      <w:r w:rsidRPr="005244AC">
        <w:rPr>
          <w:rFonts w:ascii="Times New Roman" w:hAnsi="Times New Roman"/>
          <w:sz w:val="28"/>
          <w:szCs w:val="28"/>
        </w:rPr>
        <w:t>Щенникова</w:t>
      </w:r>
      <w:proofErr w:type="spellEnd"/>
      <w:r w:rsidRPr="005244AC">
        <w:rPr>
          <w:rFonts w:ascii="Times New Roman" w:hAnsi="Times New Roman"/>
          <w:sz w:val="28"/>
          <w:szCs w:val="28"/>
        </w:rPr>
        <w:t xml:space="preserve"> // Законодательство</w:t>
      </w:r>
      <w:r w:rsidR="00A847B3">
        <w:rPr>
          <w:rFonts w:ascii="Times New Roman" w:hAnsi="Times New Roman"/>
          <w:sz w:val="28"/>
          <w:szCs w:val="28"/>
        </w:rPr>
        <w:t xml:space="preserve">, </w:t>
      </w:r>
      <w:r w:rsidRPr="005244AC">
        <w:rPr>
          <w:rFonts w:ascii="Times New Roman" w:hAnsi="Times New Roman"/>
          <w:sz w:val="28"/>
          <w:szCs w:val="28"/>
        </w:rPr>
        <w:t>2002</w:t>
      </w:r>
      <w:r w:rsidR="00A847B3">
        <w:rPr>
          <w:rFonts w:ascii="Times New Roman" w:hAnsi="Times New Roman"/>
          <w:sz w:val="28"/>
          <w:szCs w:val="28"/>
        </w:rPr>
        <w:t xml:space="preserve">, </w:t>
      </w:r>
      <w:r w:rsidRPr="005244AC">
        <w:rPr>
          <w:rFonts w:ascii="Times New Roman" w:hAnsi="Times New Roman"/>
          <w:sz w:val="28"/>
          <w:szCs w:val="28"/>
        </w:rPr>
        <w:t xml:space="preserve">№ 4. </w:t>
      </w:r>
      <w:r w:rsidR="00A847B3">
        <w:rPr>
          <w:rFonts w:ascii="Times New Roman" w:hAnsi="Times New Roman"/>
          <w:sz w:val="28"/>
          <w:szCs w:val="28"/>
        </w:rPr>
        <w:t xml:space="preserve">    </w:t>
      </w:r>
      <w:r w:rsidRPr="005244AC">
        <w:rPr>
          <w:rFonts w:ascii="Times New Roman" w:hAnsi="Times New Roman"/>
          <w:sz w:val="28"/>
          <w:szCs w:val="28"/>
        </w:rPr>
        <w:t>С. 34-37.</w:t>
      </w:r>
    </w:p>
    <w:p w14:paraId="7D5F5FB3" w14:textId="77777777" w:rsidR="00C07DF5" w:rsidRDefault="00C07DF5" w:rsidP="004749E0"/>
    <w:sectPr w:rsidR="00C07DF5" w:rsidSect="001B6F43">
      <w:head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44C0" w14:textId="77777777" w:rsidR="0013556A" w:rsidRDefault="0013556A" w:rsidP="00C022D3">
      <w:pPr>
        <w:spacing w:after="0" w:line="240" w:lineRule="auto"/>
      </w:pPr>
      <w:r>
        <w:separator/>
      </w:r>
    </w:p>
  </w:endnote>
  <w:endnote w:type="continuationSeparator" w:id="0">
    <w:p w14:paraId="6A0F3E41" w14:textId="77777777" w:rsidR="0013556A" w:rsidRDefault="0013556A" w:rsidP="00C0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8FA2" w14:textId="77777777" w:rsidR="0013556A" w:rsidRDefault="0013556A" w:rsidP="00C022D3">
      <w:pPr>
        <w:spacing w:after="0" w:line="240" w:lineRule="auto"/>
      </w:pPr>
      <w:r>
        <w:separator/>
      </w:r>
    </w:p>
  </w:footnote>
  <w:footnote w:type="continuationSeparator" w:id="0">
    <w:p w14:paraId="173892D6" w14:textId="77777777" w:rsidR="0013556A" w:rsidRDefault="0013556A" w:rsidP="00C0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4687"/>
      <w:docPartObj>
        <w:docPartGallery w:val="Page Numbers (Top of Page)"/>
        <w:docPartUnique/>
      </w:docPartObj>
    </w:sdtPr>
    <w:sdtEndPr/>
    <w:sdtContent>
      <w:p w14:paraId="3F539B06" w14:textId="77777777" w:rsidR="00C022D3" w:rsidRDefault="00014D40">
        <w:pPr>
          <w:pStyle w:val="a6"/>
          <w:jc w:val="right"/>
        </w:pPr>
        <w:r>
          <w:fldChar w:fldCharType="begin"/>
        </w:r>
        <w:r>
          <w:instrText xml:space="preserve"> PAGE   \* MERGEFORMAT </w:instrText>
        </w:r>
        <w:r>
          <w:fldChar w:fldCharType="separate"/>
        </w:r>
        <w:r w:rsidR="00C022D3">
          <w:rPr>
            <w:noProof/>
          </w:rPr>
          <w:t>1</w:t>
        </w:r>
        <w:r>
          <w:rPr>
            <w:noProof/>
          </w:rPr>
          <w:fldChar w:fldCharType="end"/>
        </w:r>
      </w:p>
    </w:sdtContent>
  </w:sdt>
  <w:p w14:paraId="056F07AE" w14:textId="77777777" w:rsidR="00C022D3" w:rsidRDefault="00C022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4E8"/>
    <w:multiLevelType w:val="hybridMultilevel"/>
    <w:tmpl w:val="ED54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45D7A"/>
    <w:multiLevelType w:val="singleLevel"/>
    <w:tmpl w:val="C5C474F6"/>
    <w:lvl w:ilvl="0">
      <w:start w:val="3"/>
      <w:numFmt w:val="bullet"/>
      <w:lvlText w:val="-"/>
      <w:lvlJc w:val="left"/>
      <w:pPr>
        <w:tabs>
          <w:tab w:val="num" w:pos="360"/>
        </w:tabs>
        <w:ind w:left="360" w:hanging="360"/>
      </w:pPr>
      <w:rPr>
        <w:rFonts w:hint="default"/>
      </w:rPr>
    </w:lvl>
  </w:abstractNum>
  <w:abstractNum w:abstractNumId="2" w15:restartNumberingAfterBreak="0">
    <w:nsid w:val="4D5D32DB"/>
    <w:multiLevelType w:val="hybridMultilevel"/>
    <w:tmpl w:val="1D862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981"/>
    <w:rsid w:val="00014D40"/>
    <w:rsid w:val="00064E43"/>
    <w:rsid w:val="0011704B"/>
    <w:rsid w:val="0013556A"/>
    <w:rsid w:val="001B6F43"/>
    <w:rsid w:val="001E7939"/>
    <w:rsid w:val="0025413F"/>
    <w:rsid w:val="003B3001"/>
    <w:rsid w:val="003B4874"/>
    <w:rsid w:val="003B5E3E"/>
    <w:rsid w:val="003C7981"/>
    <w:rsid w:val="003D3ABF"/>
    <w:rsid w:val="00440099"/>
    <w:rsid w:val="004749E0"/>
    <w:rsid w:val="004974A5"/>
    <w:rsid w:val="004C0531"/>
    <w:rsid w:val="005244AC"/>
    <w:rsid w:val="00581018"/>
    <w:rsid w:val="005844E5"/>
    <w:rsid w:val="005A2E76"/>
    <w:rsid w:val="00743981"/>
    <w:rsid w:val="00850292"/>
    <w:rsid w:val="00925A8F"/>
    <w:rsid w:val="00931354"/>
    <w:rsid w:val="009B5BF0"/>
    <w:rsid w:val="009E3103"/>
    <w:rsid w:val="00A340D8"/>
    <w:rsid w:val="00A847B3"/>
    <w:rsid w:val="00AC74A0"/>
    <w:rsid w:val="00B67EE8"/>
    <w:rsid w:val="00BE0476"/>
    <w:rsid w:val="00BE70CF"/>
    <w:rsid w:val="00C022D3"/>
    <w:rsid w:val="00C07DF5"/>
    <w:rsid w:val="00CA535B"/>
    <w:rsid w:val="00D8086B"/>
    <w:rsid w:val="00E33170"/>
    <w:rsid w:val="00E50EC0"/>
    <w:rsid w:val="00F3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98229F"/>
  <w15:docId w15:val="{5B246EC2-34CD-4010-8ED7-FD08C659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7981"/>
    <w:pPr>
      <w:spacing w:after="0" w:line="36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semiHidden/>
    <w:rsid w:val="003C7981"/>
    <w:rPr>
      <w:rFonts w:ascii="Times New Roman" w:eastAsia="Times New Roman" w:hAnsi="Times New Roman" w:cs="Times New Roman"/>
      <w:sz w:val="24"/>
      <w:szCs w:val="20"/>
      <w:lang w:eastAsia="ru-RU"/>
    </w:rPr>
  </w:style>
  <w:style w:type="paragraph" w:styleId="a5">
    <w:name w:val="List Paragraph"/>
    <w:basedOn w:val="a"/>
    <w:uiPriority w:val="34"/>
    <w:qFormat/>
    <w:rsid w:val="004749E0"/>
    <w:pPr>
      <w:ind w:left="720"/>
      <w:contextualSpacing/>
    </w:pPr>
  </w:style>
  <w:style w:type="paragraph" w:styleId="a6">
    <w:name w:val="header"/>
    <w:basedOn w:val="a"/>
    <w:link w:val="a7"/>
    <w:uiPriority w:val="99"/>
    <w:unhideWhenUsed/>
    <w:rsid w:val="00C022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22D3"/>
    <w:rPr>
      <w:rFonts w:ascii="Calibri" w:eastAsia="Calibri" w:hAnsi="Calibri" w:cs="Times New Roman"/>
    </w:rPr>
  </w:style>
  <w:style w:type="paragraph" w:styleId="a8">
    <w:name w:val="footer"/>
    <w:basedOn w:val="a"/>
    <w:link w:val="a9"/>
    <w:uiPriority w:val="99"/>
    <w:semiHidden/>
    <w:unhideWhenUsed/>
    <w:rsid w:val="00C022D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022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B04C-F952-4C79-9EE3-38D11B1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Станислав</cp:lastModifiedBy>
  <cp:revision>9</cp:revision>
  <dcterms:created xsi:type="dcterms:W3CDTF">2023-01-27T11:51:00Z</dcterms:created>
  <dcterms:modified xsi:type="dcterms:W3CDTF">2024-09-29T18:34:00Z</dcterms:modified>
</cp:coreProperties>
</file>